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30985A">
      <w:pPr>
        <w:pBdr>
          <w:top w:val="none" w:color="000000" w:sz="0" w:space="0"/>
          <w:left w:val="none" w:color="000000" w:sz="0" w:space="0"/>
          <w:bottom w:val="none" w:color="000000" w:sz="0" w:space="0"/>
          <w:right w:val="none" w:color="000000" w:sz="0" w:space="0"/>
        </w:pBdr>
        <w:spacing w:line="559" w:lineRule="atLeast"/>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泗洪县档案馆库房档案装具及文化建设项目</w:t>
      </w:r>
    </w:p>
    <w:p w14:paraId="6D447981">
      <w:pPr>
        <w:pBdr>
          <w:top w:val="none" w:color="000000" w:sz="0" w:space="0"/>
          <w:left w:val="none" w:color="000000" w:sz="0" w:space="0"/>
          <w:bottom w:val="none" w:color="000000" w:sz="0" w:space="0"/>
          <w:right w:val="none" w:color="000000" w:sz="0" w:space="0"/>
        </w:pBdr>
        <w:spacing w:line="559" w:lineRule="atLeast"/>
        <w:jc w:val="center"/>
        <w:rPr>
          <w:rFonts w:hint="eastAsia" w:ascii="宋体" w:hAnsi="宋体" w:eastAsia="宋体" w:cs="宋体"/>
          <w:b/>
          <w:bCs/>
          <w:sz w:val="32"/>
          <w:szCs w:val="32"/>
          <w:highlight w:val="none"/>
          <w:lang w:val="en-US" w:eastAsia="zh-CN"/>
        </w:rPr>
      </w:pPr>
      <w:r>
        <w:rPr>
          <w:rFonts w:hint="eastAsia" w:ascii="宋体" w:hAnsi="宋体" w:eastAsia="宋体" w:cs="宋体"/>
          <w:b/>
          <w:bCs/>
          <w:sz w:val="32"/>
          <w:szCs w:val="32"/>
          <w:highlight w:val="none"/>
          <w:lang w:val="en-US" w:eastAsia="zh-CN"/>
        </w:rPr>
        <w:t>更正公告</w:t>
      </w:r>
    </w:p>
    <w:p w14:paraId="4B0C5391">
      <w:pPr>
        <w:numPr>
          <w:ilvl w:val="0"/>
          <w:numId w:val="0"/>
        </w:numPr>
        <w:pBdr>
          <w:top w:val="none" w:color="000000" w:sz="0" w:space="0"/>
          <w:left w:val="none" w:color="000000" w:sz="0" w:space="0"/>
          <w:bottom w:val="none" w:color="000000" w:sz="0" w:space="0"/>
          <w:right w:val="none" w:color="000000" w:sz="0" w:space="0"/>
        </w:pBdr>
        <w:spacing w:line="559" w:lineRule="atLeast"/>
        <w:jc w:val="both"/>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 xml:space="preserve">一、项目基本情况 </w:t>
      </w:r>
      <w:r>
        <w:rPr>
          <w:rFonts w:hint="eastAsia" w:ascii="宋体" w:hAnsi="宋体" w:eastAsia="宋体" w:cs="宋体"/>
          <w:b/>
          <w:bCs/>
          <w:sz w:val="24"/>
          <w:highlight w:val="none"/>
          <w:lang w:val="en-US" w:eastAsia="zh-CN"/>
        </w:rPr>
        <w:br w:type="textWrapping"/>
      </w:r>
      <w:r>
        <w:rPr>
          <w:rFonts w:hint="eastAsia" w:ascii="宋体" w:hAnsi="宋体" w:eastAsia="宋体" w:cs="宋体"/>
          <w:b w:val="0"/>
          <w:bCs w:val="0"/>
          <w:sz w:val="24"/>
          <w:highlight w:val="none"/>
          <w:lang w:val="en-US" w:eastAsia="zh-CN"/>
        </w:rPr>
        <w:t xml:space="preserve">项目编号：JSZC-321324-XSZX-G2026-0011号 </w:t>
      </w:r>
      <w:r>
        <w:rPr>
          <w:rFonts w:hint="eastAsia" w:ascii="宋体" w:hAnsi="宋体" w:eastAsia="宋体" w:cs="宋体"/>
          <w:b w:val="0"/>
          <w:bCs w:val="0"/>
          <w:sz w:val="24"/>
          <w:highlight w:val="none"/>
          <w:lang w:val="en-US" w:eastAsia="zh-CN"/>
        </w:rPr>
        <w:br w:type="textWrapping"/>
      </w:r>
      <w:r>
        <w:rPr>
          <w:rFonts w:hint="eastAsia" w:ascii="宋体" w:hAnsi="宋体" w:eastAsia="宋体" w:cs="宋体"/>
          <w:b w:val="0"/>
          <w:bCs w:val="0"/>
          <w:sz w:val="24"/>
          <w:highlight w:val="none"/>
          <w:lang w:val="en-US" w:eastAsia="zh-CN"/>
        </w:rPr>
        <w:t>项目名称：泗洪县档案馆库房档案装具及文化建设项目</w:t>
      </w:r>
      <w:r>
        <w:rPr>
          <w:rFonts w:hint="eastAsia" w:ascii="宋体" w:hAnsi="宋体" w:eastAsia="宋体" w:cs="宋体"/>
          <w:b/>
          <w:bCs/>
          <w:sz w:val="24"/>
          <w:highlight w:val="none"/>
          <w:lang w:val="en-US" w:eastAsia="zh-CN"/>
        </w:rPr>
        <w:br w:type="textWrapping"/>
      </w:r>
      <w:r>
        <w:rPr>
          <w:rFonts w:hint="eastAsia" w:ascii="宋体" w:hAnsi="宋体" w:eastAsia="宋体" w:cs="宋体"/>
          <w:b/>
          <w:bCs/>
          <w:sz w:val="24"/>
          <w:highlight w:val="none"/>
          <w:lang w:val="en-US" w:eastAsia="zh-CN"/>
        </w:rPr>
        <w:t>二、 更正信息</w:t>
      </w:r>
      <w:r>
        <w:rPr>
          <w:rFonts w:hint="eastAsia" w:ascii="宋体" w:hAnsi="宋体" w:eastAsia="宋体" w:cs="宋体"/>
          <w:b/>
          <w:bCs/>
          <w:sz w:val="24"/>
          <w:highlight w:val="none"/>
          <w:lang w:val="en-US" w:eastAsia="zh-CN"/>
        </w:rPr>
        <w:br w:type="textWrapping"/>
      </w:r>
      <w:r>
        <w:rPr>
          <w:rFonts w:hint="eastAsia" w:ascii="宋体" w:hAnsi="宋体" w:eastAsia="宋体" w:cs="宋体"/>
          <w:b/>
          <w:bCs/>
          <w:sz w:val="24"/>
          <w:highlight w:val="none"/>
          <w:lang w:val="en-US" w:eastAsia="zh-CN"/>
        </w:rPr>
        <w:t>更正前</w:t>
      </w:r>
      <w:r>
        <w:rPr>
          <w:rFonts w:hint="eastAsia" w:ascii="宋体" w:hAnsi="宋体" w:eastAsia="宋体" w:cs="宋体"/>
          <w:b/>
          <w:bCs/>
          <w:sz w:val="24"/>
          <w:highlight w:val="none"/>
          <w:lang w:val="en-US" w:eastAsia="zh-CN"/>
        </w:rPr>
        <w:br w:type="textWrapping"/>
      </w:r>
      <w:r>
        <w:rPr>
          <w:rFonts w:hint="eastAsia" w:ascii="宋体" w:hAnsi="宋体" w:eastAsia="宋体" w:cs="宋体"/>
          <w:b/>
          <w:bCs/>
          <w:sz w:val="24"/>
          <w:highlight w:val="none"/>
          <w:lang w:val="en-US" w:eastAsia="zh-CN"/>
        </w:rPr>
        <w:t>更正事项1：第四章 采购需求-采购清单及技术要求</w:t>
      </w:r>
    </w:p>
    <w:tbl>
      <w:tblPr>
        <w:tblStyle w:val="3"/>
        <w:tblpPr w:leftFromText="180" w:rightFromText="180" w:vertAnchor="text" w:horzAnchor="page" w:tblpX="1364" w:tblpY="488"/>
        <w:tblW w:w="56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147"/>
        <w:gridCol w:w="6391"/>
        <w:gridCol w:w="692"/>
        <w:gridCol w:w="748"/>
      </w:tblGrid>
      <w:tr w14:paraId="6E6D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31" w:type="pct"/>
            <w:shd w:val="clear" w:color="auto" w:fill="FFFFFF"/>
            <w:noWrap w:val="0"/>
            <w:vAlign w:val="center"/>
          </w:tcPr>
          <w:p w14:paraId="79590E2D">
            <w:pPr>
              <w:shd w:val="clear" w:color="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bidi="ar"/>
              </w:rPr>
              <w:t>序号</w:t>
            </w:r>
          </w:p>
        </w:tc>
        <w:tc>
          <w:tcPr>
            <w:tcW w:w="596" w:type="pct"/>
            <w:shd w:val="clear" w:color="auto" w:fill="FFFFFF"/>
            <w:noWrap w:val="0"/>
            <w:vAlign w:val="center"/>
          </w:tcPr>
          <w:p w14:paraId="2C38B5BE">
            <w:pPr>
              <w:shd w:val="clear" w:color="auto"/>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项目名称</w:t>
            </w:r>
          </w:p>
        </w:tc>
        <w:tc>
          <w:tcPr>
            <w:tcW w:w="3323" w:type="pct"/>
            <w:shd w:val="clear" w:color="auto" w:fill="FFFFFF"/>
            <w:noWrap w:val="0"/>
            <w:vAlign w:val="center"/>
          </w:tcPr>
          <w:p w14:paraId="1C9F1B83">
            <w:pPr>
              <w:shd w:val="clear" w:color="auto"/>
              <w:jc w:val="center"/>
              <w:rPr>
                <w:rFonts w:hint="eastAsia" w:ascii="宋体" w:hAnsi="宋体" w:eastAsia="宋体" w:cs="宋体"/>
                <w:b/>
                <w:bCs/>
                <w:color w:val="auto"/>
                <w:sz w:val="22"/>
                <w:szCs w:val="22"/>
                <w:highlight w:val="none"/>
                <w:lang w:val="en-US"/>
              </w:rPr>
            </w:pPr>
            <w:r>
              <w:rPr>
                <w:rFonts w:hint="eastAsia" w:ascii="宋体" w:hAnsi="宋体" w:eastAsia="宋体" w:cs="宋体"/>
                <w:b/>
                <w:bCs/>
                <w:color w:val="auto"/>
                <w:sz w:val="22"/>
                <w:szCs w:val="22"/>
                <w:highlight w:val="none"/>
                <w:lang w:eastAsia="zh-CN" w:bidi="ar"/>
              </w:rPr>
              <w:t>技术参数</w:t>
            </w:r>
            <w:r>
              <w:rPr>
                <w:rFonts w:hint="eastAsia" w:ascii="宋体" w:hAnsi="宋体" w:eastAsia="宋体" w:cs="宋体"/>
                <w:b/>
                <w:bCs/>
                <w:color w:val="auto"/>
                <w:sz w:val="22"/>
                <w:szCs w:val="22"/>
                <w:highlight w:val="none"/>
                <w:lang w:val="en-US" w:eastAsia="zh-CN" w:bidi="ar"/>
              </w:rPr>
              <w:t>要求</w:t>
            </w:r>
          </w:p>
        </w:tc>
        <w:tc>
          <w:tcPr>
            <w:tcW w:w="359" w:type="pct"/>
            <w:shd w:val="clear" w:color="auto" w:fill="FFFFFF"/>
            <w:noWrap w:val="0"/>
            <w:vAlign w:val="center"/>
          </w:tcPr>
          <w:p w14:paraId="33F9A55F">
            <w:pPr>
              <w:shd w:val="clear" w:color="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bidi="ar"/>
              </w:rPr>
              <w:t>单位</w:t>
            </w:r>
          </w:p>
        </w:tc>
        <w:tc>
          <w:tcPr>
            <w:tcW w:w="388" w:type="pct"/>
            <w:shd w:val="clear" w:color="auto" w:fill="FFFFFF"/>
            <w:noWrap w:val="0"/>
            <w:vAlign w:val="center"/>
          </w:tcPr>
          <w:p w14:paraId="60032CE6">
            <w:pPr>
              <w:shd w:val="clear" w:color="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bidi="ar"/>
              </w:rPr>
              <w:t>数量</w:t>
            </w:r>
          </w:p>
        </w:tc>
      </w:tr>
      <w:tr w14:paraId="3BCE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auto" w:fill="FFFFFF"/>
            <w:noWrap w:val="0"/>
            <w:vAlign w:val="center"/>
          </w:tcPr>
          <w:p w14:paraId="6505BA03">
            <w:pPr>
              <w:shd w:val="clear" w:color="auto"/>
              <w:jc w:val="center"/>
              <w:rPr>
                <w:rFonts w:hint="eastAsia" w:ascii="宋体" w:hAnsi="宋体" w:eastAsia="宋体" w:cs="宋体"/>
                <w:b/>
                <w:bCs/>
                <w:color w:val="auto"/>
                <w:sz w:val="22"/>
                <w:szCs w:val="22"/>
                <w:highlight w:val="none"/>
                <w:lang w:eastAsia="zh-CN" w:bidi="ar"/>
              </w:rPr>
            </w:pPr>
            <w:bookmarkStart w:id="0" w:name="一、密集架部分（二至四层）（具体清单：详见附件2）"/>
            <w:r>
              <w:rPr>
                <w:rFonts w:hint="eastAsia" w:ascii="宋体" w:hAnsi="宋体" w:eastAsia="宋体" w:cs="宋体"/>
                <w:b/>
                <w:bCs/>
                <w:color w:val="auto"/>
                <w:highlight w:val="none"/>
                <w:lang w:val="en-US" w:eastAsia="zh-CN" w:bidi="ar"/>
              </w:rPr>
              <w:t>一</w:t>
            </w:r>
            <w:r>
              <w:rPr>
                <w:rFonts w:hint="eastAsia" w:ascii="宋体" w:hAnsi="宋体" w:eastAsia="宋体" w:cs="宋体"/>
                <w:b/>
                <w:bCs/>
                <w:color w:val="auto"/>
                <w:highlight w:val="none"/>
                <w:lang w:eastAsia="zh-CN" w:bidi="ar"/>
              </w:rPr>
              <w:t>、密集架部分（二至四层）（</w:t>
            </w:r>
            <w:r>
              <w:rPr>
                <w:rFonts w:hint="eastAsia" w:ascii="宋体" w:hAnsi="宋体" w:eastAsia="宋体" w:cs="宋体"/>
                <w:b/>
                <w:bCs/>
                <w:color w:val="auto"/>
                <w:highlight w:val="none"/>
                <w:lang w:val="en-US" w:eastAsia="zh-CN" w:bidi="ar"/>
              </w:rPr>
              <w:t>密集架分布清单</w:t>
            </w:r>
            <w:r>
              <w:rPr>
                <w:rFonts w:hint="eastAsia" w:ascii="宋体" w:hAnsi="宋体" w:eastAsia="宋体" w:cs="宋体"/>
                <w:b/>
                <w:bCs/>
                <w:color w:val="auto"/>
                <w:highlight w:val="none"/>
                <w:lang w:eastAsia="zh-CN" w:bidi="ar"/>
              </w:rPr>
              <w:t>：详见附件</w:t>
            </w:r>
            <w:r>
              <w:rPr>
                <w:rFonts w:hint="eastAsia" w:ascii="宋体" w:hAnsi="宋体" w:eastAsia="宋体" w:cs="宋体"/>
                <w:b/>
                <w:bCs/>
                <w:color w:val="auto"/>
                <w:highlight w:val="none"/>
                <w:lang w:val="en-US" w:eastAsia="zh-CN" w:bidi="ar"/>
              </w:rPr>
              <w:t>1</w:t>
            </w:r>
            <w:r>
              <w:rPr>
                <w:rFonts w:hint="eastAsia" w:ascii="宋体" w:hAnsi="宋体" w:eastAsia="宋体" w:cs="宋体"/>
                <w:b/>
                <w:bCs/>
                <w:color w:val="auto"/>
                <w:sz w:val="22"/>
                <w:szCs w:val="22"/>
                <w:highlight w:val="none"/>
                <w:lang w:eastAsia="zh-CN" w:bidi="ar"/>
              </w:rPr>
              <w:t>）</w:t>
            </w:r>
            <w:bookmarkEnd w:id="0"/>
          </w:p>
        </w:tc>
      </w:tr>
      <w:tr w14:paraId="7B9A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31" w:type="pct"/>
            <w:shd w:val="clear" w:color="auto" w:fill="FFFFFF"/>
            <w:noWrap w:val="0"/>
            <w:vAlign w:val="center"/>
          </w:tcPr>
          <w:p w14:paraId="2DB8BF33">
            <w:pPr>
              <w:numPr>
                <w:ilvl w:val="0"/>
                <w:numId w:val="1"/>
              </w:numPr>
              <w:shd w:val="clear" w:color="auto"/>
              <w:ind w:left="0" w:firstLine="0"/>
              <w:jc w:val="center"/>
              <w:rPr>
                <w:rFonts w:hint="eastAsia" w:ascii="宋体" w:hAnsi="宋体" w:eastAsia="宋体" w:cs="宋体"/>
                <w:color w:val="auto"/>
                <w:sz w:val="22"/>
                <w:szCs w:val="22"/>
                <w:highlight w:val="none"/>
                <w:lang w:val="en-US" w:eastAsia="zh-CN" w:bidi="ar-SA"/>
              </w:rPr>
            </w:pPr>
          </w:p>
        </w:tc>
        <w:tc>
          <w:tcPr>
            <w:tcW w:w="596" w:type="pct"/>
            <w:shd w:val="clear" w:color="auto" w:fill="FFFFFF"/>
            <w:noWrap w:val="0"/>
            <w:vAlign w:val="center"/>
          </w:tcPr>
          <w:p w14:paraId="7A061431">
            <w:pPr>
              <w:shd w:val="clear" w:color="auto"/>
              <w:jc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eastAsia="zh-CN" w:bidi="ar"/>
              </w:rPr>
              <w:t>手动密集架</w:t>
            </w:r>
          </w:p>
        </w:tc>
        <w:tc>
          <w:tcPr>
            <w:tcW w:w="3323" w:type="pct"/>
            <w:shd w:val="clear" w:color="auto" w:fill="FFFFFF"/>
            <w:noWrap w:val="0"/>
            <w:vAlign w:val="center"/>
          </w:tcPr>
          <w:p w14:paraId="0858C103">
            <w:pPr>
              <w:shd w:val="clear" w:color="auto"/>
              <w:jc w:val="left"/>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#1、外观结构：采用上、中、下三段式前侧面板。</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#2、底盘：≥3.0mm冷轧钢板冲压成形，底盘高度≥120mm，弯边≥40mm，底盘与立柱连接采用的螺栓为M8×20mm，四个点位固定，</w:t>
            </w:r>
            <w:r>
              <w:rPr>
                <w:rFonts w:hint="eastAsia" w:ascii="宋体" w:hAnsi="宋体" w:eastAsia="宋体" w:cs="宋体"/>
                <w:color w:val="auto"/>
                <w:sz w:val="22"/>
                <w:szCs w:val="22"/>
                <w:highlight w:val="none"/>
                <w:lang w:val="en-US" w:eastAsia="zh-CN" w:bidi="ar"/>
              </w:rPr>
              <w:t>加强筋结构</w:t>
            </w:r>
            <w:r>
              <w:rPr>
                <w:rFonts w:hint="eastAsia" w:ascii="宋体" w:hAnsi="宋体" w:eastAsia="宋体" w:cs="宋体"/>
                <w:color w:val="auto"/>
                <w:sz w:val="22"/>
                <w:szCs w:val="22"/>
                <w:highlight w:val="none"/>
                <w:lang w:eastAsia="zh-CN" w:bidi="ar"/>
              </w:rPr>
              <w:t>。底盘各段组装时采用M10×25mm螺栓在六个点位连接紧固，底盘拼连接后，接缝应平整无弯曲。</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3、轨道</w:t>
            </w:r>
          </w:p>
          <w:p w14:paraId="6174ABA4">
            <w:pPr>
              <w:shd w:val="clear" w:color="auto"/>
              <w:jc w:val="left"/>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eastAsia="zh-CN" w:bidi="ar"/>
              </w:rPr>
              <w:t>#（1）由20mm×25mm的实心方钢导轨与≥3.0mm冷轧钢板制成的轨座焊接成形，</w:t>
            </w:r>
            <w:r>
              <w:rPr>
                <w:rFonts w:hint="eastAsia" w:ascii="宋体" w:hAnsi="宋体" w:eastAsia="宋体" w:cs="宋体"/>
                <w:color w:val="auto"/>
                <w:sz w:val="22"/>
                <w:szCs w:val="22"/>
                <w:highlight w:val="none"/>
                <w:lang w:val="en-US" w:eastAsia="zh-CN" w:bidi="ar"/>
              </w:rPr>
              <w:t>镀硬铬防锈处理。</w:t>
            </w:r>
          </w:p>
          <w:p w14:paraId="308F1251">
            <w:pPr>
              <w:shd w:val="clear" w:color="auto"/>
              <w:jc w:val="left"/>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▲（2）轨道(可根据满负荷承重要求设计)每米载荷≥1000kg，提供</w:t>
            </w:r>
            <w:r>
              <w:rPr>
                <w:rFonts w:hint="eastAsia" w:ascii="宋体" w:hAnsi="宋体" w:eastAsia="宋体" w:cs="宋体"/>
                <w:color w:val="auto"/>
                <w:sz w:val="22"/>
                <w:szCs w:val="22"/>
                <w:highlight w:val="none"/>
                <w:lang w:val="en-US" w:eastAsia="zh-CN" w:bidi="ar"/>
              </w:rPr>
              <w:t>手动密集架</w:t>
            </w:r>
            <w:r>
              <w:rPr>
                <w:rFonts w:hint="eastAsia" w:ascii="宋体" w:hAnsi="宋体" w:eastAsia="宋体" w:cs="宋体"/>
                <w:color w:val="auto"/>
                <w:sz w:val="22"/>
                <w:szCs w:val="22"/>
                <w:highlight w:val="none"/>
                <w:lang w:eastAsia="zh-CN" w:bidi="ar"/>
              </w:rPr>
              <w:t>轨道载荷</w:t>
            </w:r>
            <w:r>
              <w:rPr>
                <w:rFonts w:hint="eastAsia" w:ascii="宋体" w:hAnsi="宋体" w:eastAsia="宋体" w:cs="宋体"/>
                <w:color w:val="auto"/>
                <w:sz w:val="22"/>
                <w:szCs w:val="22"/>
                <w:highlight w:val="none"/>
                <w:lang w:val="en-US" w:eastAsia="zh-CN" w:bidi="ar"/>
              </w:rPr>
              <w:t>性能</w:t>
            </w:r>
            <w:r>
              <w:rPr>
                <w:rFonts w:hint="eastAsia" w:ascii="宋体" w:hAnsi="宋体" w:eastAsia="宋体" w:cs="宋体"/>
                <w:color w:val="auto"/>
                <w:sz w:val="22"/>
                <w:szCs w:val="22"/>
                <w:highlight w:val="none"/>
                <w:lang w:eastAsia="zh-CN" w:bidi="ar"/>
              </w:rPr>
              <w:t>检测报告（提供具有CMA认证的第三方检测机构出具的检测报告原件扫描件。）</w:t>
            </w:r>
          </w:p>
          <w:p w14:paraId="760B9E24">
            <w:pPr>
              <w:shd w:val="clear" w:color="auto"/>
              <w:jc w:val="left"/>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eastAsia="zh-CN" w:bidi="ar"/>
              </w:rPr>
              <w:t>#（3）轨道采用(预埋式)，可以根据列的组合长度及架体的承重要求，合理的增加轨道的布轨数量。轨道座上沿与装修地面齐平，垫层坚固平整。轨道与地面的安装方式采用砂浆粘合式或采用膨胀螺栓固定。</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4、架体</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#（1）双柱式结构，每层两块搁板，搁板能在＞60mm内调整高度。标准层净高≥330mm。</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#（2）立柱：≥1.5mm冷轧钢板，</w:t>
            </w:r>
            <w:r>
              <w:rPr>
                <w:rFonts w:hint="eastAsia" w:ascii="宋体" w:hAnsi="宋体" w:eastAsia="宋体" w:cs="宋体"/>
                <w:color w:val="auto"/>
                <w:sz w:val="22"/>
                <w:szCs w:val="22"/>
                <w:highlight w:val="none"/>
                <w:lang w:val="en-US" w:eastAsia="zh-CN" w:bidi="ar"/>
              </w:rPr>
              <w:t>正面压槽</w:t>
            </w:r>
            <w:r>
              <w:rPr>
                <w:rFonts w:hint="eastAsia" w:ascii="宋体" w:hAnsi="宋体" w:eastAsia="宋体" w:cs="宋体"/>
                <w:color w:val="auto"/>
                <w:sz w:val="22"/>
                <w:szCs w:val="22"/>
                <w:highlight w:val="none"/>
                <w:lang w:eastAsia="zh-CN" w:bidi="ar"/>
              </w:rPr>
              <w:t>。</w:t>
            </w:r>
          </w:p>
          <w:p w14:paraId="1B45483E">
            <w:pPr>
              <w:shd w:val="clear" w:color="auto"/>
              <w:jc w:val="left"/>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#（3）防惯性搁板：≥1.2mm冷轧钢板，双面结构，</w:t>
            </w:r>
            <w:r>
              <w:rPr>
                <w:rFonts w:hint="eastAsia" w:ascii="宋体" w:hAnsi="宋体" w:eastAsia="宋体" w:cs="宋体"/>
                <w:color w:val="auto"/>
                <w:sz w:val="22"/>
                <w:szCs w:val="22"/>
                <w:highlight w:val="none"/>
                <w:lang w:val="en-US" w:eastAsia="zh-CN" w:bidi="ar"/>
              </w:rPr>
              <w:t>正面压筋</w:t>
            </w:r>
            <w:r>
              <w:rPr>
                <w:rFonts w:hint="eastAsia" w:ascii="宋体" w:hAnsi="宋体" w:eastAsia="宋体" w:cs="宋体"/>
                <w:color w:val="auto"/>
                <w:sz w:val="22"/>
                <w:szCs w:val="22"/>
                <w:highlight w:val="none"/>
                <w:lang w:eastAsia="zh-CN" w:bidi="ar"/>
              </w:rPr>
              <w:t>。</w:t>
            </w:r>
          </w:p>
          <w:p w14:paraId="0A38AEFD">
            <w:pPr>
              <w:shd w:val="clear" w:color="auto"/>
              <w:jc w:val="left"/>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▲（4）搁板均匀承重标准≥80公斤，每块搁板都具有防惯性掉落结构。提供</w:t>
            </w:r>
            <w:r>
              <w:rPr>
                <w:rFonts w:hint="eastAsia" w:ascii="宋体" w:hAnsi="宋体" w:eastAsia="宋体" w:cs="宋体"/>
                <w:color w:val="auto"/>
                <w:sz w:val="22"/>
                <w:szCs w:val="22"/>
                <w:highlight w:val="none"/>
                <w:lang w:val="en-US" w:eastAsia="zh-CN" w:bidi="ar"/>
              </w:rPr>
              <w:t>手动密集架架体</w:t>
            </w:r>
            <w:r>
              <w:rPr>
                <w:rFonts w:hint="eastAsia" w:ascii="宋体" w:hAnsi="宋体" w:eastAsia="宋体" w:cs="宋体"/>
                <w:color w:val="auto"/>
                <w:sz w:val="22"/>
                <w:szCs w:val="22"/>
                <w:highlight w:val="none"/>
                <w:lang w:eastAsia="zh-CN" w:bidi="ar"/>
              </w:rPr>
              <w:t>搁板承重</w:t>
            </w:r>
            <w:r>
              <w:rPr>
                <w:rFonts w:hint="eastAsia" w:ascii="宋体" w:hAnsi="宋体" w:eastAsia="宋体" w:cs="宋体"/>
                <w:color w:val="auto"/>
                <w:sz w:val="22"/>
                <w:szCs w:val="22"/>
                <w:highlight w:val="none"/>
                <w:lang w:val="en-US" w:eastAsia="zh-CN" w:bidi="ar"/>
              </w:rPr>
              <w:t>性能</w:t>
            </w:r>
            <w:r>
              <w:rPr>
                <w:rFonts w:hint="eastAsia" w:ascii="宋体" w:hAnsi="宋体" w:eastAsia="宋体" w:cs="宋体"/>
                <w:color w:val="auto"/>
                <w:sz w:val="22"/>
                <w:szCs w:val="22"/>
                <w:highlight w:val="none"/>
                <w:lang w:eastAsia="zh-CN" w:bidi="ar"/>
              </w:rPr>
              <w:t>检测报告（提供具有CMA认证的第三方检测机构出具的检测报告原件扫描件。）</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w:t>
            </w:r>
            <w:r>
              <w:rPr>
                <w:rFonts w:hint="eastAsia" w:ascii="宋体" w:hAnsi="宋体" w:eastAsia="宋体" w:cs="宋体"/>
                <w:color w:val="auto"/>
                <w:sz w:val="22"/>
                <w:szCs w:val="22"/>
                <w:highlight w:val="none"/>
                <w:lang w:val="en-US" w:eastAsia="zh-CN" w:bidi="ar"/>
              </w:rPr>
              <w:t>5</w:t>
            </w:r>
            <w:r>
              <w:rPr>
                <w:rFonts w:hint="eastAsia" w:ascii="宋体" w:hAnsi="宋体" w:eastAsia="宋体" w:cs="宋体"/>
                <w:color w:val="auto"/>
                <w:sz w:val="22"/>
                <w:szCs w:val="22"/>
                <w:highlight w:val="none"/>
                <w:lang w:eastAsia="zh-CN" w:bidi="ar"/>
              </w:rPr>
              <w:t>）挂板：≥1.2mm冷轧钢板冲压成型。挂板高度≥120mm。</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w:t>
            </w:r>
            <w:r>
              <w:rPr>
                <w:rFonts w:hint="eastAsia" w:ascii="宋体" w:hAnsi="宋体" w:eastAsia="宋体" w:cs="宋体"/>
                <w:color w:val="auto"/>
                <w:sz w:val="22"/>
                <w:szCs w:val="22"/>
                <w:highlight w:val="none"/>
                <w:lang w:val="en-US" w:eastAsia="zh-CN" w:bidi="ar"/>
              </w:rPr>
              <w:t>6</w:t>
            </w:r>
            <w:r>
              <w:rPr>
                <w:rFonts w:hint="eastAsia" w:ascii="宋体" w:hAnsi="宋体" w:eastAsia="宋体" w:cs="宋体"/>
                <w:color w:val="auto"/>
                <w:sz w:val="22"/>
                <w:szCs w:val="22"/>
                <w:highlight w:val="none"/>
                <w:lang w:eastAsia="zh-CN" w:bidi="ar"/>
              </w:rPr>
              <w:t>）隔棒：≥1.0mm冷轧钢板，两端配有</w:t>
            </w:r>
            <w:r>
              <w:rPr>
                <w:rFonts w:hint="eastAsia" w:ascii="宋体" w:hAnsi="宋体" w:eastAsia="宋体" w:cs="宋体"/>
                <w:color w:val="333333"/>
                <w:sz w:val="22"/>
                <w:szCs w:val="22"/>
                <w:highlight w:val="none"/>
                <w:lang w:eastAsia="zh-CN" w:bidi="ar"/>
              </w:rPr>
              <w:t>自锁结构。</w:t>
            </w:r>
            <w:r>
              <w:rPr>
                <w:rFonts w:hint="eastAsia" w:ascii="宋体" w:hAnsi="宋体" w:eastAsia="宋体" w:cs="宋体"/>
                <w:color w:val="333333"/>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5、门面</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#（1）门框厚：≥1.2mm冷轧钢板。</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#（2）门板厚：≥1.2mm冷轧钢板，密集架每组闭合两端安装上下门，门上安装密集架常用锁具，采用门把手/锁一体结构并保证安全，表面喷塑。</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#6、前、后面侧面护板：≥1.0mm冷轧钢板，表面喷塑。</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7、传动机构</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#（1）轴承：UCFLU204、滚珠调心轴承E级，孔径φ20mm，带座外球面轴承。</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#（2）中间主动传动轴：φ20实心45#圆钢，精度等级≥3.2级，表面须做镀锌防锈处理。</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#（3）联接管：φ25*2.5，无缝镀锌管。</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eastAsia="zh-CN" w:bidi="ar"/>
              </w:rPr>
              <w:t>（4）承重铁滚轮：铸铁</w:t>
            </w:r>
            <w:r>
              <w:rPr>
                <w:rFonts w:hint="eastAsia" w:ascii="宋体" w:hAnsi="宋体" w:eastAsia="宋体" w:cs="宋体"/>
                <w:color w:val="auto"/>
                <w:sz w:val="22"/>
                <w:szCs w:val="22"/>
                <w:highlight w:val="none"/>
                <w:lang w:val="en-US" w:eastAsia="zh-CN" w:bidi="ar"/>
              </w:rPr>
              <w:t>材质</w:t>
            </w:r>
            <w:r>
              <w:rPr>
                <w:rFonts w:hint="eastAsia" w:ascii="宋体" w:hAnsi="宋体" w:eastAsia="宋体" w:cs="宋体"/>
                <w:color w:val="auto"/>
                <w:sz w:val="22"/>
                <w:szCs w:val="22"/>
                <w:highlight w:val="none"/>
                <w:lang w:eastAsia="zh-CN" w:bidi="ar"/>
              </w:rPr>
              <w:t>、φ120，塑性压缩强度实测值≥50KN。</w:t>
            </w:r>
            <w:r>
              <w:rPr>
                <w:rFonts w:hint="eastAsia" w:ascii="宋体" w:hAnsi="宋体" w:eastAsia="宋体" w:cs="宋体"/>
                <w:color w:val="auto"/>
                <w:sz w:val="22"/>
                <w:szCs w:val="22"/>
                <w:highlight w:val="none"/>
                <w:lang w:eastAsia="zh-CN"/>
              </w:rPr>
              <w:t>提供</w:t>
            </w:r>
            <w:r>
              <w:rPr>
                <w:rFonts w:hint="eastAsia" w:ascii="宋体" w:hAnsi="宋体" w:eastAsia="宋体" w:cs="宋体"/>
                <w:color w:val="auto"/>
                <w:sz w:val="22"/>
                <w:szCs w:val="22"/>
                <w:highlight w:val="none"/>
                <w:lang w:val="en-US" w:eastAsia="zh-CN"/>
              </w:rPr>
              <w:t>手动密集架滚轮</w:t>
            </w:r>
            <w:r>
              <w:rPr>
                <w:rFonts w:hint="eastAsia" w:ascii="宋体" w:hAnsi="宋体" w:eastAsia="宋体" w:cs="宋体"/>
                <w:color w:val="auto"/>
                <w:sz w:val="22"/>
                <w:szCs w:val="22"/>
                <w:highlight w:val="none"/>
                <w:lang w:eastAsia="zh-CN" w:bidi="ar"/>
              </w:rPr>
              <w:t>塑性压缩强度</w:t>
            </w:r>
            <w:r>
              <w:rPr>
                <w:rFonts w:hint="eastAsia" w:ascii="宋体" w:hAnsi="宋体" w:eastAsia="宋体" w:cs="宋体"/>
                <w:color w:val="auto"/>
                <w:sz w:val="22"/>
                <w:szCs w:val="22"/>
                <w:highlight w:val="none"/>
                <w:lang w:val="en-US" w:eastAsia="zh-CN"/>
              </w:rPr>
              <w:t>性能</w:t>
            </w:r>
            <w:r>
              <w:rPr>
                <w:rFonts w:hint="eastAsia" w:ascii="宋体" w:hAnsi="宋体" w:eastAsia="宋体" w:cs="宋体"/>
                <w:color w:val="auto"/>
                <w:sz w:val="22"/>
                <w:szCs w:val="22"/>
                <w:highlight w:val="none"/>
                <w:lang w:eastAsia="zh-CN"/>
              </w:rPr>
              <w:t>检测报告（</w:t>
            </w:r>
            <w:r>
              <w:rPr>
                <w:rFonts w:hint="eastAsia" w:ascii="宋体" w:hAnsi="宋体" w:eastAsia="宋体" w:cs="宋体"/>
                <w:color w:val="333333"/>
                <w:sz w:val="22"/>
                <w:szCs w:val="22"/>
                <w:highlight w:val="none"/>
                <w:lang w:eastAsia="zh-CN"/>
              </w:rPr>
              <w:t>提供具有CMA认证的第三方检测机构出具的检测报告原件扫描件。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#（5）承重轮轴：φ20 45#圆钢，表面镀锌防锈处理。</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#（6）链轮：滚轮精制ZG45，12－24齿，经锻压精密加工成型，回火去除应力，加工车、滚齿、插键槽、去毛齿、齿部经高频淬火HRC60-62。</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#（7）链条：φ8.5节距12.7FR420。</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#（8）摇手柄：采用钢质、锌合金或铝合金等及其他材料制成，手柄可折叠，手柄摇力≤12N/标准节。</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#（9）摇手体总成：每个传动变速点须配优质滚珠轴承。</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8、制动装置</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#（1）边列锁定装具：808锁。</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#（2）中间列制动装置：制动开关。</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9、防护装置</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#（1）阻燃密封条：阻燃磁性密封条</w:t>
            </w:r>
            <w:r>
              <w:rPr>
                <w:rFonts w:hint="eastAsia" w:ascii="宋体" w:hAnsi="宋体" w:eastAsia="宋体" w:cs="宋体"/>
                <w:color w:val="auto"/>
                <w:sz w:val="22"/>
                <w:szCs w:val="22"/>
                <w:highlight w:val="none"/>
                <w:lang w:val="en-US" w:eastAsia="zh-CN" w:bidi="ar"/>
              </w:rPr>
              <w:t>厚度≥20mm。</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#（2）顶板：≥1.2mm冷轧钢板。</w:t>
            </w:r>
          </w:p>
          <w:p w14:paraId="7F8083ED">
            <w:pPr>
              <w:shd w:val="clear" w:color="auto"/>
              <w:jc w:val="left"/>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#（3）防尘板：≥1.0mm冷轧钢板。</w:t>
            </w:r>
          </w:p>
          <w:p w14:paraId="0C36B6DC">
            <w:pPr>
              <w:shd w:val="clear" w:color="auto"/>
              <w:jc w:val="left"/>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#（4）防鼠板：≥1.0mm冷轧钢板。</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#（5）防倾倒装置：≥3.5mm冷轧钢板。</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10、表面处理</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#（1）前处理药剂：脱脂剂、中和液、环保型硅烷系皮膜。</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#（2）纯水洗：电导率≤10μs。</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#（3）高温烘干：≥200℃。</w:t>
            </w:r>
          </w:p>
          <w:p w14:paraId="658DE246">
            <w:pPr>
              <w:shd w:val="clear" w:color="auto"/>
              <w:jc w:val="left"/>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#（4）高压静电喷塑：环氧型聚脂混合粉、HYBRID。</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#（5）温固化：190-220℃。</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#11、紧固件：不锈钢标准件M6、M8、M10。</w:t>
            </w:r>
          </w:p>
          <w:p w14:paraId="5E5BC209">
            <w:pPr>
              <w:shd w:val="clear" w:color="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lang w:eastAsia="zh-CN"/>
              </w:rPr>
              <w:t>、提供</w:t>
            </w:r>
            <w:r>
              <w:rPr>
                <w:rFonts w:hint="eastAsia" w:ascii="宋体" w:hAnsi="宋体" w:eastAsia="宋体" w:cs="宋体"/>
                <w:color w:val="auto"/>
                <w:sz w:val="22"/>
                <w:szCs w:val="22"/>
                <w:highlight w:val="none"/>
                <w:lang w:val="en-US" w:eastAsia="zh-CN"/>
              </w:rPr>
              <w:t>手动密集架架体涂层（塑粉）性能</w:t>
            </w:r>
            <w:r>
              <w:rPr>
                <w:rFonts w:hint="eastAsia" w:ascii="宋体" w:hAnsi="宋体" w:eastAsia="宋体" w:cs="宋体"/>
                <w:color w:val="auto"/>
                <w:sz w:val="22"/>
                <w:szCs w:val="22"/>
                <w:highlight w:val="none"/>
                <w:lang w:eastAsia="zh-CN"/>
              </w:rPr>
              <w:t>检测报告（</w:t>
            </w:r>
            <w:r>
              <w:rPr>
                <w:rFonts w:hint="eastAsia" w:ascii="宋体" w:hAnsi="宋体" w:eastAsia="宋体" w:cs="宋体"/>
                <w:color w:val="333333"/>
                <w:sz w:val="22"/>
                <w:szCs w:val="22"/>
                <w:highlight w:val="none"/>
                <w:lang w:eastAsia="zh-CN"/>
              </w:rPr>
              <w:t>提供具有CMA认证的第三方检测机构出具的检测报告原件扫描件。供应商承诺中标后，项目验收之前按要求提供，承诺函格式自拟并加盖供应商公章</w:t>
            </w:r>
            <w:r>
              <w:rPr>
                <w:rFonts w:hint="eastAsia" w:ascii="宋体" w:hAnsi="宋体" w:eastAsia="宋体" w:cs="宋体"/>
                <w:color w:val="auto"/>
                <w:sz w:val="22"/>
                <w:szCs w:val="22"/>
                <w:highlight w:val="none"/>
                <w:lang w:eastAsia="zh-CN"/>
              </w:rPr>
              <w:t>），检测项目要求包含（不限于）：</w:t>
            </w:r>
          </w:p>
          <w:p w14:paraId="28E74A53">
            <w:pPr>
              <w:shd w:val="clear" w:color="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①耐酸性(3%HC</w:t>
            </w:r>
            <w:r>
              <w:rPr>
                <w:rFonts w:hint="eastAsia" w:ascii="宋体" w:hAnsi="宋体" w:eastAsia="宋体" w:cs="宋体"/>
                <w:color w:val="auto"/>
                <w:sz w:val="22"/>
                <w:szCs w:val="22"/>
                <w:highlight w:val="none"/>
                <w:lang w:val="en-US" w:eastAsia="zh-CN"/>
              </w:rPr>
              <w:t>l</w:t>
            </w:r>
            <w:r>
              <w:rPr>
                <w:rFonts w:hint="eastAsia" w:ascii="宋体" w:hAnsi="宋体" w:eastAsia="宋体" w:cs="宋体"/>
                <w:color w:val="auto"/>
                <w:sz w:val="22"/>
                <w:szCs w:val="22"/>
                <w:highlight w:val="none"/>
                <w:lang w:eastAsia="zh-CN"/>
              </w:rPr>
              <w:t>)，室内用：240h无异常</w:t>
            </w:r>
          </w:p>
          <w:p w14:paraId="5AAE25F6">
            <w:pPr>
              <w:shd w:val="clear" w:color="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②耐湿热性，室内用：500h无异常</w:t>
            </w:r>
          </w:p>
          <w:p w14:paraId="6A6456FD">
            <w:pPr>
              <w:shd w:val="clear" w:color="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③耐盐雾性：室内用：500h划线处：单向锈蚀≤2.0mm未划线区：无异常。</w:t>
            </w:r>
            <w:r>
              <w:rPr>
                <w:rFonts w:hint="eastAsia" w:ascii="宋体" w:hAnsi="宋体" w:eastAsia="宋体" w:cs="宋体"/>
                <w:color w:val="auto"/>
                <w:sz w:val="22"/>
                <w:szCs w:val="22"/>
                <w:highlight w:val="none"/>
                <w:lang w:eastAsia="zh-CN"/>
              </w:rPr>
              <w:br w:type="textWrapping"/>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13</w:t>
            </w:r>
            <w:r>
              <w:rPr>
                <w:rFonts w:hint="eastAsia" w:ascii="宋体" w:hAnsi="宋体" w:eastAsia="宋体" w:cs="宋体"/>
                <w:color w:val="auto"/>
                <w:sz w:val="22"/>
                <w:szCs w:val="22"/>
                <w:highlight w:val="none"/>
                <w:lang w:eastAsia="zh-CN"/>
              </w:rPr>
              <w:t>、提供</w:t>
            </w:r>
            <w:r>
              <w:rPr>
                <w:rFonts w:hint="eastAsia" w:ascii="宋体" w:hAnsi="宋体" w:eastAsia="宋体" w:cs="宋体"/>
                <w:color w:val="auto"/>
                <w:sz w:val="22"/>
                <w:szCs w:val="22"/>
                <w:highlight w:val="none"/>
                <w:lang w:val="en-US" w:eastAsia="zh-CN"/>
              </w:rPr>
              <w:t>手动</w:t>
            </w:r>
            <w:r>
              <w:rPr>
                <w:rFonts w:hint="eastAsia" w:ascii="宋体" w:hAnsi="宋体" w:eastAsia="宋体" w:cs="宋体"/>
                <w:color w:val="auto"/>
                <w:sz w:val="22"/>
                <w:szCs w:val="22"/>
                <w:highlight w:val="none"/>
                <w:lang w:eastAsia="zh-CN"/>
              </w:rPr>
              <w:t>密集架</w:t>
            </w:r>
            <w:r>
              <w:rPr>
                <w:rFonts w:hint="eastAsia" w:ascii="宋体" w:hAnsi="宋体" w:eastAsia="宋体" w:cs="宋体"/>
                <w:color w:val="auto"/>
                <w:sz w:val="22"/>
                <w:szCs w:val="22"/>
                <w:highlight w:val="none"/>
                <w:lang w:val="en-US" w:eastAsia="zh-CN"/>
              </w:rPr>
              <w:t>架体</w:t>
            </w:r>
            <w:r>
              <w:rPr>
                <w:rFonts w:hint="eastAsia" w:ascii="宋体" w:hAnsi="宋体" w:eastAsia="宋体" w:cs="宋体"/>
                <w:color w:val="auto"/>
                <w:sz w:val="22"/>
                <w:szCs w:val="22"/>
                <w:highlight w:val="none"/>
                <w:lang w:eastAsia="zh-CN"/>
              </w:rPr>
              <w:t>检测报告（提供具有CMA认证的第三方检测机构出具的检测报告原件扫描件），检测项目要求包含（不限于）：</w:t>
            </w:r>
          </w:p>
          <w:p w14:paraId="251491BA">
            <w:pPr>
              <w:shd w:val="clear" w:color="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①表面涂层耐腐蚀性能：100h内，观察在溶液中的样板上划道两侧3mm以外，应无气泡产生；100h后，检查划道两侧3mm以外，应无锈迹、剥落、起皱变色和失光等现象。</w:t>
            </w:r>
          </w:p>
          <w:p w14:paraId="2E7FB16E">
            <w:pPr>
              <w:shd w:val="clear" w:color="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②</w:t>
            </w:r>
            <w:r>
              <w:rPr>
                <w:rFonts w:hint="eastAsia" w:ascii="宋体" w:hAnsi="宋体" w:eastAsia="宋体" w:cs="宋体"/>
                <w:color w:val="auto"/>
                <w:sz w:val="22"/>
                <w:szCs w:val="22"/>
                <w:highlight w:val="none"/>
                <w:lang w:eastAsia="zh-CN"/>
              </w:rPr>
              <w:t>稳定性：防尘门打开时的空载稳定性---架体不应倾倒；防尘门打开时的加载稳定性---防尘门加载800N,架体不应倾倒；搁板水平加载稳定性---在中间单元架的最高搁板施加水平拉力90N，保持1min，架体不应倾倒。</w:t>
            </w:r>
            <w:r>
              <w:rPr>
                <w:rFonts w:hint="eastAsia" w:ascii="宋体" w:hAnsi="宋体" w:eastAsia="宋体" w:cs="宋体"/>
                <w:color w:val="auto"/>
                <w:sz w:val="22"/>
                <w:szCs w:val="22"/>
                <w:highlight w:val="none"/>
                <w:lang w:eastAsia="zh-CN"/>
              </w:rPr>
              <w:br w:type="textWrapping"/>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lang w:eastAsia="zh-CN"/>
              </w:rPr>
              <w:t>、提供</w:t>
            </w:r>
            <w:r>
              <w:rPr>
                <w:rFonts w:hint="eastAsia" w:ascii="宋体" w:hAnsi="宋体" w:eastAsia="宋体" w:cs="宋体"/>
                <w:color w:val="auto"/>
                <w:sz w:val="22"/>
                <w:szCs w:val="22"/>
                <w:highlight w:val="none"/>
                <w:lang w:val="en-US" w:eastAsia="zh-CN"/>
              </w:rPr>
              <w:t>手动</w:t>
            </w:r>
            <w:r>
              <w:rPr>
                <w:rFonts w:hint="eastAsia" w:ascii="宋体" w:hAnsi="宋体" w:eastAsia="宋体" w:cs="宋体"/>
                <w:color w:val="auto"/>
                <w:sz w:val="22"/>
                <w:szCs w:val="22"/>
                <w:highlight w:val="none"/>
                <w:lang w:eastAsia="zh-CN"/>
              </w:rPr>
              <w:t>密集架</w:t>
            </w:r>
            <w:r>
              <w:rPr>
                <w:rFonts w:hint="eastAsia" w:ascii="宋体" w:hAnsi="宋体" w:eastAsia="宋体" w:cs="宋体"/>
                <w:color w:val="auto"/>
                <w:sz w:val="22"/>
                <w:szCs w:val="22"/>
                <w:highlight w:val="none"/>
                <w:lang w:val="en-US" w:eastAsia="zh-CN"/>
              </w:rPr>
              <w:t>架体</w:t>
            </w:r>
            <w:r>
              <w:rPr>
                <w:rFonts w:hint="eastAsia" w:ascii="宋体" w:hAnsi="宋体" w:eastAsia="宋体" w:cs="宋体"/>
                <w:color w:val="auto"/>
                <w:sz w:val="22"/>
                <w:szCs w:val="22"/>
                <w:highlight w:val="none"/>
                <w:lang w:eastAsia="zh-CN"/>
              </w:rPr>
              <w:t>检测报告（</w:t>
            </w:r>
            <w:r>
              <w:rPr>
                <w:rFonts w:hint="eastAsia" w:ascii="宋体" w:hAnsi="宋体" w:eastAsia="宋体" w:cs="宋体"/>
                <w:color w:val="333333"/>
                <w:sz w:val="22"/>
                <w:szCs w:val="22"/>
                <w:highlight w:val="none"/>
                <w:lang w:eastAsia="zh-CN"/>
              </w:rPr>
              <w:t>提供具有CMA认证的第三方检测机构出具的检测报告原件扫描件。供应商承诺中标后，项目验收之前按要求提供，承诺函格式自拟并加盖供应商公章</w:t>
            </w:r>
            <w:r>
              <w:rPr>
                <w:rFonts w:hint="eastAsia" w:ascii="宋体" w:hAnsi="宋体" w:eastAsia="宋体" w:cs="宋体"/>
                <w:color w:val="auto"/>
                <w:sz w:val="22"/>
                <w:szCs w:val="22"/>
                <w:highlight w:val="none"/>
                <w:lang w:eastAsia="zh-CN"/>
              </w:rPr>
              <w:t>），检测项目要求包含（不限于）：</w:t>
            </w:r>
          </w:p>
          <w:p w14:paraId="6E8D324D">
            <w:pPr>
              <w:shd w:val="clear" w:color="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①耐湿热性试验：试样经≥1200h耐湿热性试验后，表面涂层应无异常。</w:t>
            </w:r>
          </w:p>
          <w:p w14:paraId="328E19D5">
            <w:pPr>
              <w:shd w:val="clear" w:color="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②耐碱性试验：试样经≥1200h耐碱性试验后，表面涂层应无异常。</w:t>
            </w:r>
          </w:p>
          <w:p w14:paraId="36911911">
            <w:pPr>
              <w:shd w:val="clear" w:color="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eastAsia="zh-CN"/>
              </w:rPr>
              <w:t>③耐酸性试验：试样经≥1200h耐酸性试验后，表面涂层应无异常。</w:t>
            </w:r>
          </w:p>
        </w:tc>
        <w:tc>
          <w:tcPr>
            <w:tcW w:w="359" w:type="pct"/>
            <w:shd w:val="clear" w:color="auto" w:fill="FFFFFF"/>
            <w:noWrap w:val="0"/>
            <w:vAlign w:val="center"/>
          </w:tcPr>
          <w:p w14:paraId="46C307CB">
            <w:pPr>
              <w:shd w:val="clear" w:color="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eastAsia="zh-CN" w:bidi="ar"/>
              </w:rPr>
              <w:t>m³</w:t>
            </w:r>
          </w:p>
        </w:tc>
        <w:tc>
          <w:tcPr>
            <w:tcW w:w="388" w:type="pct"/>
            <w:shd w:val="clear" w:color="auto" w:fill="FFFFFF"/>
            <w:noWrap w:val="0"/>
            <w:vAlign w:val="center"/>
          </w:tcPr>
          <w:p w14:paraId="05686592">
            <w:pPr>
              <w:shd w:val="clear" w:color="auto"/>
              <w:jc w:val="righ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eastAsia="zh-CN" w:bidi="ar"/>
              </w:rPr>
              <w:t>491</w:t>
            </w:r>
            <w:r>
              <w:rPr>
                <w:rFonts w:hint="eastAsia" w:ascii="宋体" w:hAnsi="宋体" w:eastAsia="宋体" w:cs="宋体"/>
                <w:color w:val="auto"/>
                <w:sz w:val="22"/>
                <w:szCs w:val="22"/>
                <w:highlight w:val="none"/>
                <w:lang w:val="en-US" w:eastAsia="zh-CN" w:bidi="ar"/>
              </w:rPr>
              <w:t>2</w:t>
            </w:r>
          </w:p>
        </w:tc>
      </w:tr>
      <w:tr w14:paraId="65DA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auto" w:fill="FFFFFF"/>
            <w:noWrap w:val="0"/>
            <w:vAlign w:val="center"/>
          </w:tcPr>
          <w:p w14:paraId="10709452">
            <w:pPr>
              <w:numPr>
                <w:ilvl w:val="0"/>
                <w:numId w:val="0"/>
              </w:numPr>
              <w:shd w:val="clear" w:color="auto"/>
              <w:jc w:val="left"/>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val="en-US" w:eastAsia="zh-CN" w:bidi="ar"/>
              </w:rPr>
              <w:t>3、</w:t>
            </w:r>
            <w:r>
              <w:rPr>
                <w:rFonts w:hint="eastAsia" w:ascii="宋体" w:hAnsi="宋体" w:eastAsia="宋体" w:cs="宋体"/>
                <w:color w:val="auto"/>
                <w:sz w:val="22"/>
                <w:szCs w:val="22"/>
                <w:highlight w:val="none"/>
                <w:lang w:eastAsia="zh-CN" w:bidi="ar"/>
              </w:rPr>
              <w:t>采购清单中技术要求前标有“▲”的为重要技术参数，按要求提供证明材料。</w:t>
            </w:r>
          </w:p>
        </w:tc>
      </w:tr>
    </w:tbl>
    <w:p w14:paraId="4570FDFA">
      <w:pPr>
        <w:numPr>
          <w:ilvl w:val="0"/>
          <w:numId w:val="0"/>
        </w:numPr>
        <w:shd w:val="clear" w:color="auto"/>
        <w:spacing w:before="120" w:after="120" w:line="0" w:lineRule="atLeast"/>
        <w:rPr>
          <w:rFonts w:hint="eastAsia" w:ascii="宋体" w:hAnsi="宋体" w:eastAsia="宋体" w:cs="宋体"/>
          <w:b/>
          <w:bCs/>
          <w:color w:val="000000"/>
          <w:sz w:val="24"/>
          <w:szCs w:val="24"/>
          <w:highlight w:val="none"/>
        </w:rPr>
      </w:pPr>
      <w:r>
        <w:rPr>
          <w:rFonts w:hint="eastAsia" w:ascii="宋体" w:hAnsi="宋体" w:eastAsia="宋体" w:cs="宋体"/>
          <w:b/>
          <w:bCs/>
          <w:sz w:val="24"/>
          <w:highlight w:val="none"/>
          <w:lang w:val="en-US" w:eastAsia="zh-CN"/>
        </w:rPr>
        <w:t>更正事项2：第四章</w:t>
      </w:r>
      <w:r>
        <w:rPr>
          <w:rFonts w:hint="eastAsia" w:ascii="宋体" w:hAnsi="宋体" w:cs="宋体"/>
          <w:b/>
          <w:bCs/>
          <w:color w:val="000000"/>
          <w:sz w:val="24"/>
          <w:szCs w:val="24"/>
          <w:highlight w:val="none"/>
          <w:lang w:val="en-US" w:eastAsia="zh-CN"/>
        </w:rPr>
        <w:t>2、</w:t>
      </w:r>
      <w:r>
        <w:rPr>
          <w:rFonts w:hint="eastAsia" w:ascii="宋体" w:hAnsi="宋体" w:eastAsia="宋体" w:cs="宋体"/>
          <w:b/>
          <w:bCs/>
          <w:color w:val="000000"/>
          <w:sz w:val="24"/>
          <w:szCs w:val="24"/>
          <w:highlight w:val="none"/>
        </w:rPr>
        <w:t>采购标的对应中小企业划分标准所属行业</w:t>
      </w:r>
    </w:p>
    <w:tbl>
      <w:tblPr>
        <w:tblStyle w:val="3"/>
        <w:tblW w:w="9500" w:type="dxa"/>
        <w:tblInd w:w="-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233"/>
        <w:gridCol w:w="3092"/>
        <w:gridCol w:w="4175"/>
      </w:tblGrid>
      <w:tr w14:paraId="3952A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2233" w:type="dxa"/>
            <w:shd w:val="clear" w:color="auto" w:fill="auto"/>
            <w:noWrap w:val="0"/>
            <w:vAlign w:val="top"/>
          </w:tcPr>
          <w:p w14:paraId="0A8FA874">
            <w:pPr>
              <w:keepNext w:val="0"/>
              <w:keepLines w:val="0"/>
              <w:widowControl/>
              <w:suppressLineNumbers w:val="0"/>
              <w:shd w:val="clear" w:color="auto"/>
              <w:jc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sz w:val="20"/>
                <w:szCs w:val="20"/>
                <w:highlight w:val="none"/>
                <w:u w:val="none"/>
                <w:lang w:val="en-US" w:eastAsia="zh-CN" w:bidi="ar"/>
              </w:rPr>
              <w:t>序号</w:t>
            </w:r>
          </w:p>
        </w:tc>
        <w:tc>
          <w:tcPr>
            <w:tcW w:w="3092" w:type="dxa"/>
            <w:shd w:val="clear" w:color="auto" w:fill="auto"/>
            <w:noWrap w:val="0"/>
            <w:vAlign w:val="center"/>
          </w:tcPr>
          <w:p w14:paraId="08D1A67D">
            <w:pPr>
              <w:keepNext w:val="0"/>
              <w:keepLines w:val="0"/>
              <w:widowControl/>
              <w:suppressLineNumbers w:val="0"/>
              <w:shd w:val="clear" w:color="auto"/>
              <w:jc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sz w:val="20"/>
                <w:szCs w:val="20"/>
                <w:highlight w:val="none"/>
                <w:u w:val="none"/>
                <w:lang w:val="en-US" w:eastAsia="zh-CN" w:bidi="ar"/>
              </w:rPr>
              <w:t>采购标的</w:t>
            </w:r>
          </w:p>
        </w:tc>
        <w:tc>
          <w:tcPr>
            <w:tcW w:w="4175" w:type="dxa"/>
            <w:shd w:val="clear" w:color="auto" w:fill="auto"/>
            <w:noWrap w:val="0"/>
            <w:vAlign w:val="center"/>
          </w:tcPr>
          <w:p w14:paraId="5335B170">
            <w:pPr>
              <w:keepNext w:val="0"/>
              <w:keepLines w:val="0"/>
              <w:widowControl/>
              <w:suppressLineNumbers w:val="0"/>
              <w:shd w:val="clear" w:color="auto"/>
              <w:jc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sz w:val="20"/>
                <w:szCs w:val="20"/>
                <w:highlight w:val="none"/>
                <w:u w:val="none"/>
                <w:lang w:val="en-US" w:eastAsia="zh-CN" w:bidi="ar"/>
              </w:rPr>
              <w:t>对应中小企业划分标准所属行业</w:t>
            </w:r>
          </w:p>
        </w:tc>
      </w:tr>
      <w:tr w14:paraId="562EB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00" w:type="dxa"/>
            <w:gridSpan w:val="3"/>
            <w:shd w:val="clear" w:color="auto" w:fill="FFFFFF"/>
            <w:noWrap w:val="0"/>
            <w:vAlign w:val="center"/>
          </w:tcPr>
          <w:p w14:paraId="2EDE3F3E">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一、密集架部分（二至四层）</w:t>
            </w:r>
          </w:p>
        </w:tc>
      </w:tr>
      <w:tr w14:paraId="671C6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233" w:type="dxa"/>
            <w:shd w:val="clear" w:color="auto" w:fill="FFFFFF"/>
            <w:noWrap w:val="0"/>
            <w:vAlign w:val="center"/>
          </w:tcPr>
          <w:p w14:paraId="14DEB177">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1</w:t>
            </w:r>
          </w:p>
        </w:tc>
        <w:tc>
          <w:tcPr>
            <w:tcW w:w="3092" w:type="dxa"/>
            <w:shd w:val="clear" w:color="auto" w:fill="FFFFFF"/>
            <w:noWrap w:val="0"/>
            <w:vAlign w:val="center"/>
          </w:tcPr>
          <w:p w14:paraId="261BA628">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手动密集架</w:t>
            </w:r>
          </w:p>
        </w:tc>
        <w:tc>
          <w:tcPr>
            <w:tcW w:w="4175" w:type="dxa"/>
            <w:shd w:val="clear" w:color="auto" w:fill="auto"/>
            <w:noWrap/>
            <w:vAlign w:val="center"/>
          </w:tcPr>
          <w:p w14:paraId="6BC33BF5">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3D6F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00ACCEC8">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2</w:t>
            </w:r>
          </w:p>
        </w:tc>
        <w:tc>
          <w:tcPr>
            <w:tcW w:w="3092" w:type="dxa"/>
            <w:shd w:val="clear" w:color="auto" w:fill="FFFFFF"/>
            <w:noWrap w:val="0"/>
            <w:vAlign w:val="center"/>
          </w:tcPr>
          <w:p w14:paraId="5D603C0F">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●智能特殊载体密集架</w:t>
            </w:r>
          </w:p>
        </w:tc>
        <w:tc>
          <w:tcPr>
            <w:tcW w:w="4175" w:type="dxa"/>
            <w:shd w:val="clear" w:color="auto" w:fill="auto"/>
            <w:noWrap/>
            <w:vAlign w:val="center"/>
          </w:tcPr>
          <w:p w14:paraId="0EE346E1">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4A4E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02CAE51C">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3</w:t>
            </w:r>
          </w:p>
        </w:tc>
        <w:tc>
          <w:tcPr>
            <w:tcW w:w="3092" w:type="dxa"/>
            <w:shd w:val="clear" w:color="auto" w:fill="FFFFFF"/>
            <w:noWrap w:val="0"/>
            <w:vAlign w:val="center"/>
          </w:tcPr>
          <w:p w14:paraId="03C30A8B">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樟木板</w:t>
            </w:r>
          </w:p>
        </w:tc>
        <w:tc>
          <w:tcPr>
            <w:tcW w:w="4175" w:type="dxa"/>
            <w:shd w:val="clear" w:color="auto" w:fill="auto"/>
            <w:noWrap/>
            <w:vAlign w:val="center"/>
          </w:tcPr>
          <w:p w14:paraId="7D0B46BC">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4361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621EF39F">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4</w:t>
            </w:r>
          </w:p>
        </w:tc>
        <w:tc>
          <w:tcPr>
            <w:tcW w:w="3092" w:type="dxa"/>
            <w:shd w:val="clear" w:color="auto" w:fill="FFFFFF"/>
            <w:noWrap w:val="0"/>
            <w:vAlign w:val="center"/>
          </w:tcPr>
          <w:p w14:paraId="62796771">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三步书梯</w:t>
            </w:r>
          </w:p>
        </w:tc>
        <w:tc>
          <w:tcPr>
            <w:tcW w:w="4175" w:type="dxa"/>
            <w:shd w:val="clear" w:color="auto" w:fill="auto"/>
            <w:noWrap/>
            <w:vAlign w:val="center"/>
          </w:tcPr>
          <w:p w14:paraId="2BB1F916">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5AAB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07A19BD0">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5</w:t>
            </w:r>
          </w:p>
        </w:tc>
        <w:tc>
          <w:tcPr>
            <w:tcW w:w="3092" w:type="dxa"/>
            <w:shd w:val="clear" w:color="auto" w:fill="FFFFFF"/>
            <w:noWrap w:val="0"/>
            <w:vAlign w:val="center"/>
          </w:tcPr>
          <w:p w14:paraId="416AF0AD">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平板书车</w:t>
            </w:r>
          </w:p>
        </w:tc>
        <w:tc>
          <w:tcPr>
            <w:tcW w:w="4175" w:type="dxa"/>
            <w:shd w:val="clear" w:color="auto" w:fill="auto"/>
            <w:noWrap/>
            <w:vAlign w:val="center"/>
          </w:tcPr>
          <w:p w14:paraId="7DA6770F">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2AD5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00" w:type="dxa"/>
            <w:gridSpan w:val="3"/>
            <w:shd w:val="clear" w:color="auto" w:fill="FFFFFF"/>
            <w:noWrap w:val="0"/>
            <w:vAlign w:val="center"/>
          </w:tcPr>
          <w:p w14:paraId="57C80EE4">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二、</w:t>
            </w:r>
            <w:r>
              <w:rPr>
                <w:rFonts w:hint="eastAsia" w:ascii="宋体" w:hAnsi="宋体" w:cs="宋体"/>
                <w:i w:val="0"/>
                <w:iCs w:val="0"/>
                <w:color w:val="333333"/>
                <w:sz w:val="20"/>
                <w:szCs w:val="20"/>
                <w:highlight w:val="none"/>
                <w:u w:val="none"/>
                <w:lang w:val="en-US" w:eastAsia="zh-CN" w:bidi="ar"/>
              </w:rPr>
              <w:t>A区特藏库房建设</w:t>
            </w:r>
          </w:p>
        </w:tc>
      </w:tr>
      <w:tr w14:paraId="1E80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00" w:type="dxa"/>
            <w:gridSpan w:val="3"/>
            <w:shd w:val="clear" w:color="auto" w:fill="FFFFFF"/>
            <w:noWrap w:val="0"/>
            <w:vAlign w:val="center"/>
          </w:tcPr>
          <w:p w14:paraId="0C977C14">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（一）特藏库设施布局部分</w:t>
            </w:r>
          </w:p>
        </w:tc>
      </w:tr>
      <w:tr w14:paraId="4F471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54499FBC">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6</w:t>
            </w:r>
          </w:p>
        </w:tc>
        <w:tc>
          <w:tcPr>
            <w:tcW w:w="3092" w:type="dxa"/>
            <w:shd w:val="clear" w:color="auto" w:fill="FFFFFF"/>
            <w:noWrap w:val="0"/>
            <w:vAlign w:val="center"/>
          </w:tcPr>
          <w:p w14:paraId="0075F320">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石膏板天花</w:t>
            </w:r>
          </w:p>
        </w:tc>
        <w:tc>
          <w:tcPr>
            <w:tcW w:w="4175" w:type="dxa"/>
            <w:shd w:val="clear" w:color="auto" w:fill="auto"/>
            <w:noWrap/>
            <w:vAlign w:val="center"/>
          </w:tcPr>
          <w:p w14:paraId="2B4C87B0">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68EA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08D7576E">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7</w:t>
            </w:r>
          </w:p>
        </w:tc>
        <w:tc>
          <w:tcPr>
            <w:tcW w:w="3092" w:type="dxa"/>
            <w:shd w:val="clear" w:color="auto" w:fill="FFFFFF"/>
            <w:noWrap w:val="0"/>
            <w:vAlign w:val="center"/>
          </w:tcPr>
          <w:p w14:paraId="0FF56918">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铝方通装饰吊顶</w:t>
            </w:r>
          </w:p>
        </w:tc>
        <w:tc>
          <w:tcPr>
            <w:tcW w:w="4175" w:type="dxa"/>
            <w:shd w:val="clear" w:color="auto" w:fill="auto"/>
            <w:noWrap/>
            <w:vAlign w:val="center"/>
          </w:tcPr>
          <w:p w14:paraId="0B2993D5">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73FE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483B8BBC">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8</w:t>
            </w:r>
          </w:p>
        </w:tc>
        <w:tc>
          <w:tcPr>
            <w:tcW w:w="3092" w:type="dxa"/>
            <w:shd w:val="clear" w:color="auto" w:fill="FFFFFF"/>
            <w:noWrap w:val="0"/>
            <w:vAlign w:val="center"/>
          </w:tcPr>
          <w:p w14:paraId="20EDBC55">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基础墙体</w:t>
            </w:r>
          </w:p>
        </w:tc>
        <w:tc>
          <w:tcPr>
            <w:tcW w:w="4175" w:type="dxa"/>
            <w:shd w:val="clear" w:color="auto" w:fill="auto"/>
            <w:noWrap/>
            <w:vAlign w:val="center"/>
          </w:tcPr>
          <w:p w14:paraId="2C82D2B6">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4713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18ABA4AA">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9</w:t>
            </w:r>
          </w:p>
        </w:tc>
        <w:tc>
          <w:tcPr>
            <w:tcW w:w="3092" w:type="dxa"/>
            <w:shd w:val="clear" w:color="auto" w:fill="FFFFFF"/>
            <w:noWrap w:val="0"/>
            <w:vAlign w:val="center"/>
          </w:tcPr>
          <w:p w14:paraId="130DF756">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玄关背景墙</w:t>
            </w:r>
          </w:p>
        </w:tc>
        <w:tc>
          <w:tcPr>
            <w:tcW w:w="4175" w:type="dxa"/>
            <w:shd w:val="clear" w:color="auto" w:fill="auto"/>
            <w:noWrap/>
            <w:vAlign w:val="center"/>
          </w:tcPr>
          <w:p w14:paraId="603AD6BD">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7EAE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179062FF">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10</w:t>
            </w:r>
          </w:p>
        </w:tc>
        <w:tc>
          <w:tcPr>
            <w:tcW w:w="3092" w:type="dxa"/>
            <w:shd w:val="clear" w:color="auto" w:fill="FFFFFF"/>
            <w:noWrap w:val="0"/>
            <w:vAlign w:val="center"/>
          </w:tcPr>
          <w:p w14:paraId="38BE4F56">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强电改造-开关</w:t>
            </w:r>
          </w:p>
        </w:tc>
        <w:tc>
          <w:tcPr>
            <w:tcW w:w="4175" w:type="dxa"/>
            <w:shd w:val="clear" w:color="auto" w:fill="auto"/>
            <w:noWrap/>
            <w:vAlign w:val="center"/>
          </w:tcPr>
          <w:p w14:paraId="0423DC68">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5CFF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2E070AAB">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11</w:t>
            </w:r>
          </w:p>
        </w:tc>
        <w:tc>
          <w:tcPr>
            <w:tcW w:w="3092" w:type="dxa"/>
            <w:shd w:val="clear" w:color="auto" w:fill="FFFFFF"/>
            <w:noWrap w:val="0"/>
            <w:vAlign w:val="center"/>
          </w:tcPr>
          <w:p w14:paraId="20297FBC">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强电改造-插座</w:t>
            </w:r>
          </w:p>
        </w:tc>
        <w:tc>
          <w:tcPr>
            <w:tcW w:w="4175" w:type="dxa"/>
            <w:shd w:val="clear" w:color="auto" w:fill="auto"/>
            <w:noWrap/>
            <w:vAlign w:val="center"/>
          </w:tcPr>
          <w:p w14:paraId="5AF6A8C8">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759F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70522DED">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12</w:t>
            </w:r>
          </w:p>
        </w:tc>
        <w:tc>
          <w:tcPr>
            <w:tcW w:w="3092" w:type="dxa"/>
            <w:shd w:val="clear" w:color="auto" w:fill="FFFFFF"/>
            <w:noWrap w:val="0"/>
            <w:vAlign w:val="center"/>
          </w:tcPr>
          <w:p w14:paraId="47F30D0D">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强电改造-布管</w:t>
            </w:r>
          </w:p>
        </w:tc>
        <w:tc>
          <w:tcPr>
            <w:tcW w:w="4175" w:type="dxa"/>
            <w:shd w:val="clear" w:color="auto" w:fill="auto"/>
            <w:noWrap/>
            <w:vAlign w:val="center"/>
          </w:tcPr>
          <w:p w14:paraId="2B2E9D0A">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5936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23D5D9C2">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13</w:t>
            </w:r>
          </w:p>
        </w:tc>
        <w:tc>
          <w:tcPr>
            <w:tcW w:w="3092" w:type="dxa"/>
            <w:shd w:val="clear" w:color="auto" w:fill="FFFFFF"/>
            <w:noWrap w:val="0"/>
            <w:vAlign w:val="center"/>
          </w:tcPr>
          <w:p w14:paraId="4A7FD12C">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强电改造-布线</w:t>
            </w:r>
          </w:p>
        </w:tc>
        <w:tc>
          <w:tcPr>
            <w:tcW w:w="4175" w:type="dxa"/>
            <w:shd w:val="clear" w:color="auto" w:fill="auto"/>
            <w:noWrap/>
            <w:vAlign w:val="center"/>
          </w:tcPr>
          <w:p w14:paraId="0122BE61">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2204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4E085D8A">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14</w:t>
            </w:r>
          </w:p>
        </w:tc>
        <w:tc>
          <w:tcPr>
            <w:tcW w:w="3092" w:type="dxa"/>
            <w:shd w:val="clear" w:color="auto" w:fill="FFFFFF"/>
            <w:noWrap w:val="0"/>
            <w:vAlign w:val="center"/>
          </w:tcPr>
          <w:p w14:paraId="05518215">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专业轨道射灯</w:t>
            </w:r>
          </w:p>
        </w:tc>
        <w:tc>
          <w:tcPr>
            <w:tcW w:w="4175" w:type="dxa"/>
            <w:shd w:val="clear" w:color="auto" w:fill="auto"/>
            <w:noWrap/>
            <w:vAlign w:val="center"/>
          </w:tcPr>
          <w:p w14:paraId="3A0BE180">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3B87C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36ACB68D">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15</w:t>
            </w:r>
          </w:p>
        </w:tc>
        <w:tc>
          <w:tcPr>
            <w:tcW w:w="3092" w:type="dxa"/>
            <w:shd w:val="clear" w:color="auto" w:fill="FFFFFF"/>
            <w:noWrap w:val="0"/>
            <w:vAlign w:val="center"/>
          </w:tcPr>
          <w:p w14:paraId="12B74ACE">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cs="宋体"/>
                <w:i w:val="0"/>
                <w:iCs w:val="0"/>
                <w:color w:val="333333"/>
                <w:sz w:val="20"/>
                <w:szCs w:val="20"/>
                <w:highlight w:val="none"/>
                <w:u w:val="none"/>
                <w:lang w:val="en-US" w:eastAsia="zh-CN" w:bidi="ar"/>
              </w:rPr>
              <w:t>布局</w:t>
            </w:r>
            <w:r>
              <w:rPr>
                <w:rFonts w:hint="eastAsia" w:ascii="宋体" w:hAnsi="宋体" w:eastAsia="宋体" w:cs="宋体"/>
                <w:i w:val="0"/>
                <w:iCs w:val="0"/>
                <w:color w:val="333333"/>
                <w:sz w:val="20"/>
                <w:szCs w:val="20"/>
                <w:highlight w:val="none"/>
                <w:u w:val="none"/>
                <w:lang w:val="en-US" w:eastAsia="zh-CN" w:bidi="ar"/>
              </w:rPr>
              <w:t>部分-展板边框</w:t>
            </w:r>
          </w:p>
        </w:tc>
        <w:tc>
          <w:tcPr>
            <w:tcW w:w="4175" w:type="dxa"/>
            <w:shd w:val="clear" w:color="auto" w:fill="auto"/>
            <w:noWrap/>
            <w:vAlign w:val="center"/>
          </w:tcPr>
          <w:p w14:paraId="7E6BCADC">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76701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7FFFC008">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16</w:t>
            </w:r>
          </w:p>
        </w:tc>
        <w:tc>
          <w:tcPr>
            <w:tcW w:w="3092" w:type="dxa"/>
            <w:shd w:val="clear" w:color="auto" w:fill="FFFFFF"/>
            <w:noWrap w:val="0"/>
            <w:vAlign w:val="center"/>
          </w:tcPr>
          <w:p w14:paraId="4E5119A9">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cs="宋体"/>
                <w:i w:val="0"/>
                <w:iCs w:val="0"/>
                <w:color w:val="333333"/>
                <w:sz w:val="20"/>
                <w:szCs w:val="20"/>
                <w:highlight w:val="none"/>
                <w:u w:val="none"/>
                <w:lang w:val="en-US" w:eastAsia="zh-CN" w:bidi="ar"/>
              </w:rPr>
              <w:t>布局</w:t>
            </w:r>
            <w:r>
              <w:rPr>
                <w:rFonts w:hint="eastAsia" w:ascii="宋体" w:hAnsi="宋体" w:eastAsia="宋体" w:cs="宋体"/>
                <w:i w:val="0"/>
                <w:iCs w:val="0"/>
                <w:color w:val="333333"/>
                <w:sz w:val="20"/>
                <w:szCs w:val="20"/>
                <w:highlight w:val="none"/>
                <w:u w:val="none"/>
                <w:lang w:val="en-US" w:eastAsia="zh-CN" w:bidi="ar"/>
              </w:rPr>
              <w:t>部分-‌立体字</w:t>
            </w:r>
          </w:p>
        </w:tc>
        <w:tc>
          <w:tcPr>
            <w:tcW w:w="4175" w:type="dxa"/>
            <w:shd w:val="clear" w:color="auto" w:fill="auto"/>
            <w:noWrap/>
            <w:vAlign w:val="center"/>
          </w:tcPr>
          <w:p w14:paraId="173C9E49">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61B64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00" w:type="dxa"/>
            <w:gridSpan w:val="3"/>
            <w:shd w:val="clear" w:color="auto" w:fill="FFFFFF"/>
            <w:noWrap w:val="0"/>
            <w:vAlign w:val="center"/>
          </w:tcPr>
          <w:p w14:paraId="05809288">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（二）魔法墙交互</w:t>
            </w:r>
          </w:p>
        </w:tc>
      </w:tr>
      <w:tr w14:paraId="71C5A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5B5A0B03">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17</w:t>
            </w:r>
          </w:p>
        </w:tc>
        <w:tc>
          <w:tcPr>
            <w:tcW w:w="3092" w:type="dxa"/>
            <w:shd w:val="clear" w:color="auto" w:fill="FFFFFF"/>
            <w:noWrap w:val="0"/>
            <w:vAlign w:val="center"/>
          </w:tcPr>
          <w:p w14:paraId="7366D1A6">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吊架</w:t>
            </w:r>
          </w:p>
        </w:tc>
        <w:tc>
          <w:tcPr>
            <w:tcW w:w="4175" w:type="dxa"/>
            <w:shd w:val="clear" w:color="auto" w:fill="auto"/>
            <w:noWrap/>
            <w:vAlign w:val="center"/>
          </w:tcPr>
          <w:p w14:paraId="319F2675">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67C5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69B87B65">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18</w:t>
            </w:r>
          </w:p>
        </w:tc>
        <w:tc>
          <w:tcPr>
            <w:tcW w:w="3092" w:type="dxa"/>
            <w:shd w:val="clear" w:color="auto" w:fill="FFFFFF"/>
            <w:noWrap w:val="0"/>
            <w:vAlign w:val="center"/>
          </w:tcPr>
          <w:p w14:paraId="2A5023D6">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高清信号传输设备</w:t>
            </w:r>
          </w:p>
        </w:tc>
        <w:tc>
          <w:tcPr>
            <w:tcW w:w="4175" w:type="dxa"/>
            <w:shd w:val="clear" w:color="auto" w:fill="auto"/>
            <w:noWrap/>
            <w:vAlign w:val="center"/>
          </w:tcPr>
          <w:p w14:paraId="7969121F">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0B674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738547E5">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19</w:t>
            </w:r>
          </w:p>
        </w:tc>
        <w:tc>
          <w:tcPr>
            <w:tcW w:w="3092" w:type="dxa"/>
            <w:shd w:val="clear" w:color="auto" w:fill="FFFFFF"/>
            <w:noWrap w:val="0"/>
            <w:vAlign w:val="center"/>
          </w:tcPr>
          <w:p w14:paraId="6AF0315F">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雷达</w:t>
            </w:r>
          </w:p>
        </w:tc>
        <w:tc>
          <w:tcPr>
            <w:tcW w:w="4175" w:type="dxa"/>
            <w:shd w:val="clear" w:color="auto" w:fill="auto"/>
            <w:noWrap/>
            <w:vAlign w:val="center"/>
          </w:tcPr>
          <w:p w14:paraId="158D7A45">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2E92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71B24E84">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20</w:t>
            </w:r>
          </w:p>
        </w:tc>
        <w:tc>
          <w:tcPr>
            <w:tcW w:w="3092" w:type="dxa"/>
            <w:shd w:val="clear" w:color="auto" w:fill="FFFFFF"/>
            <w:noWrap w:val="0"/>
            <w:vAlign w:val="center"/>
          </w:tcPr>
          <w:p w14:paraId="7763C030">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吸顶音响</w:t>
            </w:r>
          </w:p>
        </w:tc>
        <w:tc>
          <w:tcPr>
            <w:tcW w:w="4175" w:type="dxa"/>
            <w:shd w:val="clear" w:color="auto" w:fill="auto"/>
            <w:noWrap/>
            <w:vAlign w:val="center"/>
          </w:tcPr>
          <w:p w14:paraId="76AE2F72">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32BD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0794D9E5">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21</w:t>
            </w:r>
          </w:p>
        </w:tc>
        <w:tc>
          <w:tcPr>
            <w:tcW w:w="3092" w:type="dxa"/>
            <w:shd w:val="clear" w:color="auto" w:fill="FFFFFF"/>
            <w:noWrap w:val="0"/>
            <w:vAlign w:val="center"/>
          </w:tcPr>
          <w:p w14:paraId="4A0255EC">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大功率功放</w:t>
            </w:r>
          </w:p>
        </w:tc>
        <w:tc>
          <w:tcPr>
            <w:tcW w:w="4175" w:type="dxa"/>
            <w:shd w:val="clear" w:color="auto" w:fill="auto"/>
            <w:noWrap/>
            <w:vAlign w:val="center"/>
          </w:tcPr>
          <w:p w14:paraId="19A60E77">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0DD7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25516446">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22</w:t>
            </w:r>
          </w:p>
        </w:tc>
        <w:tc>
          <w:tcPr>
            <w:tcW w:w="3092" w:type="dxa"/>
            <w:shd w:val="clear" w:color="auto" w:fill="FFFFFF"/>
            <w:noWrap w:val="0"/>
            <w:vAlign w:val="center"/>
          </w:tcPr>
          <w:p w14:paraId="65F51862">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交互设计</w:t>
            </w:r>
          </w:p>
        </w:tc>
        <w:tc>
          <w:tcPr>
            <w:tcW w:w="4175" w:type="dxa"/>
            <w:shd w:val="clear" w:color="auto" w:fill="auto"/>
            <w:noWrap/>
            <w:vAlign w:val="center"/>
          </w:tcPr>
          <w:p w14:paraId="39DCA30F">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软件和信息技术服务业</w:t>
            </w:r>
          </w:p>
        </w:tc>
      </w:tr>
      <w:tr w14:paraId="0BD7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5A21C27F">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23</w:t>
            </w:r>
          </w:p>
        </w:tc>
        <w:tc>
          <w:tcPr>
            <w:tcW w:w="3092" w:type="dxa"/>
            <w:shd w:val="clear" w:color="auto" w:fill="FFFFFF"/>
            <w:noWrap w:val="0"/>
            <w:vAlign w:val="center"/>
          </w:tcPr>
          <w:p w14:paraId="1EF6E438">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UI设计</w:t>
            </w:r>
          </w:p>
        </w:tc>
        <w:tc>
          <w:tcPr>
            <w:tcW w:w="4175" w:type="dxa"/>
            <w:shd w:val="clear" w:color="auto" w:fill="auto"/>
            <w:noWrap/>
            <w:vAlign w:val="center"/>
          </w:tcPr>
          <w:p w14:paraId="0F859465">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软件和信息技术服务业</w:t>
            </w:r>
          </w:p>
        </w:tc>
      </w:tr>
      <w:tr w14:paraId="2747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11C47F9D">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24</w:t>
            </w:r>
          </w:p>
        </w:tc>
        <w:tc>
          <w:tcPr>
            <w:tcW w:w="3092" w:type="dxa"/>
            <w:shd w:val="clear" w:color="auto" w:fill="FFFFFF"/>
            <w:noWrap w:val="0"/>
            <w:vAlign w:val="center"/>
          </w:tcPr>
          <w:p w14:paraId="78D2E4C3">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动画制作</w:t>
            </w:r>
          </w:p>
        </w:tc>
        <w:tc>
          <w:tcPr>
            <w:tcW w:w="4175" w:type="dxa"/>
            <w:shd w:val="clear" w:color="auto" w:fill="auto"/>
            <w:noWrap/>
            <w:vAlign w:val="center"/>
          </w:tcPr>
          <w:p w14:paraId="0828AF47">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软件和信息技术服务业</w:t>
            </w:r>
          </w:p>
        </w:tc>
      </w:tr>
      <w:tr w14:paraId="4134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00" w:type="dxa"/>
            <w:gridSpan w:val="3"/>
            <w:shd w:val="clear" w:color="auto" w:fill="FFFFFF"/>
            <w:noWrap w:val="0"/>
            <w:vAlign w:val="center"/>
          </w:tcPr>
          <w:p w14:paraId="139FD3EE">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（三）大屏播放系统</w:t>
            </w:r>
          </w:p>
        </w:tc>
      </w:tr>
      <w:tr w14:paraId="186FD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0727E5BD">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25</w:t>
            </w:r>
          </w:p>
        </w:tc>
        <w:tc>
          <w:tcPr>
            <w:tcW w:w="3092" w:type="dxa"/>
            <w:shd w:val="clear" w:color="auto" w:fill="FFFFFF"/>
            <w:noWrap w:val="0"/>
            <w:vAlign w:val="center"/>
          </w:tcPr>
          <w:p w14:paraId="7FFC64D2">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视频处理器</w:t>
            </w:r>
          </w:p>
        </w:tc>
        <w:tc>
          <w:tcPr>
            <w:tcW w:w="4175" w:type="dxa"/>
            <w:shd w:val="clear" w:color="auto" w:fill="auto"/>
            <w:noWrap/>
            <w:vAlign w:val="center"/>
          </w:tcPr>
          <w:p w14:paraId="717B8566">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1C69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05769B27">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26</w:t>
            </w:r>
          </w:p>
        </w:tc>
        <w:tc>
          <w:tcPr>
            <w:tcW w:w="3092" w:type="dxa"/>
            <w:shd w:val="clear" w:color="auto" w:fill="FFFFFF"/>
            <w:noWrap w:val="0"/>
            <w:vAlign w:val="center"/>
          </w:tcPr>
          <w:p w14:paraId="479FCADD">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钢结构</w:t>
            </w:r>
          </w:p>
        </w:tc>
        <w:tc>
          <w:tcPr>
            <w:tcW w:w="4175" w:type="dxa"/>
            <w:shd w:val="clear" w:color="auto" w:fill="auto"/>
            <w:noWrap/>
            <w:vAlign w:val="center"/>
          </w:tcPr>
          <w:p w14:paraId="51E2E229">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113F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71113E4E">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27</w:t>
            </w:r>
          </w:p>
        </w:tc>
        <w:tc>
          <w:tcPr>
            <w:tcW w:w="3092" w:type="dxa"/>
            <w:shd w:val="clear" w:color="auto" w:fill="FFFFFF"/>
            <w:noWrap w:val="0"/>
            <w:vAlign w:val="center"/>
          </w:tcPr>
          <w:p w14:paraId="698187A3">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吸顶音响</w:t>
            </w:r>
          </w:p>
        </w:tc>
        <w:tc>
          <w:tcPr>
            <w:tcW w:w="4175" w:type="dxa"/>
            <w:shd w:val="clear" w:color="auto" w:fill="auto"/>
            <w:noWrap/>
            <w:vAlign w:val="center"/>
          </w:tcPr>
          <w:p w14:paraId="7E7D9414">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31ED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2AE5B4BC">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28</w:t>
            </w:r>
          </w:p>
        </w:tc>
        <w:tc>
          <w:tcPr>
            <w:tcW w:w="3092" w:type="dxa"/>
            <w:shd w:val="clear" w:color="auto" w:fill="FFFFFF"/>
            <w:noWrap w:val="0"/>
            <w:vAlign w:val="center"/>
          </w:tcPr>
          <w:p w14:paraId="7AA8CE98">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大功率功放</w:t>
            </w:r>
          </w:p>
        </w:tc>
        <w:tc>
          <w:tcPr>
            <w:tcW w:w="4175" w:type="dxa"/>
            <w:shd w:val="clear" w:color="auto" w:fill="auto"/>
            <w:noWrap/>
            <w:vAlign w:val="center"/>
          </w:tcPr>
          <w:p w14:paraId="3B3CE05C">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78E9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7A3E4F0B">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29</w:t>
            </w:r>
          </w:p>
        </w:tc>
        <w:tc>
          <w:tcPr>
            <w:tcW w:w="3092" w:type="dxa"/>
            <w:shd w:val="clear" w:color="auto" w:fill="FFFFFF"/>
            <w:noWrap w:val="0"/>
            <w:vAlign w:val="center"/>
          </w:tcPr>
          <w:p w14:paraId="21944CD7">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播放程序</w:t>
            </w:r>
          </w:p>
        </w:tc>
        <w:tc>
          <w:tcPr>
            <w:tcW w:w="4175" w:type="dxa"/>
            <w:shd w:val="clear" w:color="auto" w:fill="auto"/>
            <w:noWrap/>
            <w:vAlign w:val="center"/>
          </w:tcPr>
          <w:p w14:paraId="6D55AA7A">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软件和信息技术服务业</w:t>
            </w:r>
          </w:p>
        </w:tc>
      </w:tr>
      <w:tr w14:paraId="7C9C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16015E4E">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30</w:t>
            </w:r>
          </w:p>
        </w:tc>
        <w:tc>
          <w:tcPr>
            <w:tcW w:w="3092" w:type="dxa"/>
            <w:shd w:val="clear" w:color="auto" w:fill="FFFFFF"/>
            <w:noWrap w:val="0"/>
            <w:vAlign w:val="center"/>
          </w:tcPr>
          <w:p w14:paraId="01948F1B">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动画展示</w:t>
            </w:r>
          </w:p>
        </w:tc>
        <w:tc>
          <w:tcPr>
            <w:tcW w:w="4175" w:type="dxa"/>
            <w:shd w:val="clear" w:color="auto" w:fill="auto"/>
            <w:noWrap/>
            <w:vAlign w:val="center"/>
          </w:tcPr>
          <w:p w14:paraId="10CBBB7A">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软件和信息技术服务业</w:t>
            </w:r>
          </w:p>
        </w:tc>
      </w:tr>
      <w:tr w14:paraId="5FC0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00" w:type="dxa"/>
            <w:gridSpan w:val="3"/>
            <w:shd w:val="clear" w:color="auto" w:fill="FFFFFF"/>
            <w:noWrap w:val="0"/>
            <w:vAlign w:val="center"/>
          </w:tcPr>
          <w:p w14:paraId="0576A90C">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（四）触摸查询交互系统</w:t>
            </w:r>
          </w:p>
        </w:tc>
      </w:tr>
      <w:tr w14:paraId="2D84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4536D789">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31</w:t>
            </w:r>
          </w:p>
        </w:tc>
        <w:tc>
          <w:tcPr>
            <w:tcW w:w="3092" w:type="dxa"/>
            <w:shd w:val="clear" w:color="auto" w:fill="FFFFFF"/>
            <w:noWrap w:val="0"/>
            <w:vAlign w:val="center"/>
          </w:tcPr>
          <w:p w14:paraId="56B2344B">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UI设计制作</w:t>
            </w:r>
          </w:p>
        </w:tc>
        <w:tc>
          <w:tcPr>
            <w:tcW w:w="4175" w:type="dxa"/>
            <w:shd w:val="clear" w:color="auto" w:fill="auto"/>
            <w:noWrap/>
            <w:vAlign w:val="center"/>
          </w:tcPr>
          <w:p w14:paraId="0B9F271B">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软件和信息技术服务业</w:t>
            </w:r>
          </w:p>
        </w:tc>
      </w:tr>
      <w:tr w14:paraId="599A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00" w:type="dxa"/>
            <w:gridSpan w:val="3"/>
            <w:shd w:val="clear" w:color="auto" w:fill="FFFFFF"/>
            <w:noWrap w:val="0"/>
            <w:vAlign w:val="center"/>
          </w:tcPr>
          <w:p w14:paraId="428BA8A9">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（五）</w:t>
            </w:r>
            <w:r>
              <w:rPr>
                <w:rFonts w:hint="eastAsia" w:ascii="宋体" w:hAnsi="宋体" w:cs="宋体"/>
                <w:i w:val="0"/>
                <w:iCs w:val="0"/>
                <w:color w:val="333333"/>
                <w:sz w:val="20"/>
                <w:szCs w:val="20"/>
                <w:highlight w:val="none"/>
                <w:u w:val="none"/>
                <w:lang w:val="en-US" w:eastAsia="zh-CN" w:bidi="ar"/>
              </w:rPr>
              <w:t>中控系统</w:t>
            </w:r>
          </w:p>
        </w:tc>
      </w:tr>
      <w:tr w14:paraId="11FC9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1E4BD70E">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32</w:t>
            </w:r>
          </w:p>
        </w:tc>
        <w:tc>
          <w:tcPr>
            <w:tcW w:w="3092" w:type="dxa"/>
            <w:shd w:val="clear" w:color="auto" w:fill="FFFFFF"/>
            <w:noWrap w:val="0"/>
            <w:vAlign w:val="center"/>
          </w:tcPr>
          <w:p w14:paraId="57B48E8F">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键盘鼠标套装</w:t>
            </w:r>
          </w:p>
        </w:tc>
        <w:tc>
          <w:tcPr>
            <w:tcW w:w="4175" w:type="dxa"/>
            <w:shd w:val="clear" w:color="auto" w:fill="auto"/>
            <w:noWrap/>
            <w:vAlign w:val="center"/>
          </w:tcPr>
          <w:p w14:paraId="7B09B011">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3DA6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45372DF2">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33</w:t>
            </w:r>
          </w:p>
        </w:tc>
        <w:tc>
          <w:tcPr>
            <w:tcW w:w="3092" w:type="dxa"/>
            <w:shd w:val="clear" w:color="auto" w:fill="FFFFFF"/>
            <w:noWrap w:val="0"/>
            <w:vAlign w:val="center"/>
          </w:tcPr>
          <w:p w14:paraId="72404F1B">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智能控制模块</w:t>
            </w:r>
          </w:p>
        </w:tc>
        <w:tc>
          <w:tcPr>
            <w:tcW w:w="4175" w:type="dxa"/>
            <w:shd w:val="clear" w:color="auto" w:fill="auto"/>
            <w:noWrap/>
            <w:vAlign w:val="center"/>
          </w:tcPr>
          <w:p w14:paraId="6176BA1B">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600D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62B2F6EA">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34</w:t>
            </w:r>
          </w:p>
        </w:tc>
        <w:tc>
          <w:tcPr>
            <w:tcW w:w="3092" w:type="dxa"/>
            <w:shd w:val="clear" w:color="auto" w:fill="FFFFFF"/>
            <w:noWrap w:val="0"/>
            <w:vAlign w:val="center"/>
          </w:tcPr>
          <w:p w14:paraId="4BCCB5EA">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手持平板终端</w:t>
            </w:r>
          </w:p>
        </w:tc>
        <w:tc>
          <w:tcPr>
            <w:tcW w:w="4175" w:type="dxa"/>
            <w:shd w:val="clear" w:color="auto" w:fill="auto"/>
            <w:noWrap/>
            <w:vAlign w:val="center"/>
          </w:tcPr>
          <w:p w14:paraId="2FE92AD4">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37B4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098CADF1">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35</w:t>
            </w:r>
          </w:p>
        </w:tc>
        <w:tc>
          <w:tcPr>
            <w:tcW w:w="3092" w:type="dxa"/>
            <w:shd w:val="clear" w:color="auto" w:fill="FFFFFF"/>
            <w:noWrap w:val="0"/>
            <w:vAlign w:val="center"/>
          </w:tcPr>
          <w:p w14:paraId="75053402">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网络交换机</w:t>
            </w:r>
          </w:p>
        </w:tc>
        <w:tc>
          <w:tcPr>
            <w:tcW w:w="4175" w:type="dxa"/>
            <w:shd w:val="clear" w:color="auto" w:fill="auto"/>
            <w:noWrap/>
            <w:vAlign w:val="center"/>
          </w:tcPr>
          <w:p w14:paraId="677E2F58">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2D0C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2E8D990D">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36</w:t>
            </w:r>
          </w:p>
        </w:tc>
        <w:tc>
          <w:tcPr>
            <w:tcW w:w="3092" w:type="dxa"/>
            <w:shd w:val="clear" w:color="auto" w:fill="FFFFFF"/>
            <w:noWrap w:val="0"/>
            <w:vAlign w:val="center"/>
          </w:tcPr>
          <w:p w14:paraId="1E93A9E4">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无线AP</w:t>
            </w:r>
          </w:p>
        </w:tc>
        <w:tc>
          <w:tcPr>
            <w:tcW w:w="4175" w:type="dxa"/>
            <w:shd w:val="clear" w:color="auto" w:fill="auto"/>
            <w:noWrap/>
            <w:vAlign w:val="center"/>
          </w:tcPr>
          <w:p w14:paraId="10AC10D1">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0B65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39F30E8E">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37</w:t>
            </w:r>
          </w:p>
        </w:tc>
        <w:tc>
          <w:tcPr>
            <w:tcW w:w="3092" w:type="dxa"/>
            <w:shd w:val="clear" w:color="auto" w:fill="FFFFFF"/>
            <w:noWrap w:val="0"/>
            <w:vAlign w:val="center"/>
          </w:tcPr>
          <w:p w14:paraId="14FE17BF">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AC管理器</w:t>
            </w:r>
          </w:p>
        </w:tc>
        <w:tc>
          <w:tcPr>
            <w:tcW w:w="4175" w:type="dxa"/>
            <w:shd w:val="clear" w:color="auto" w:fill="auto"/>
            <w:noWrap/>
            <w:vAlign w:val="center"/>
          </w:tcPr>
          <w:p w14:paraId="73C34082">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2E835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03205DD3">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38</w:t>
            </w:r>
          </w:p>
        </w:tc>
        <w:tc>
          <w:tcPr>
            <w:tcW w:w="3092" w:type="dxa"/>
            <w:shd w:val="clear" w:color="auto" w:fill="FFFFFF"/>
            <w:noWrap w:val="0"/>
            <w:vAlign w:val="center"/>
          </w:tcPr>
          <w:p w14:paraId="49FDF7F9">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智能中央控制服务器</w:t>
            </w:r>
          </w:p>
        </w:tc>
        <w:tc>
          <w:tcPr>
            <w:tcW w:w="4175" w:type="dxa"/>
            <w:shd w:val="clear" w:color="auto" w:fill="auto"/>
            <w:noWrap/>
            <w:vAlign w:val="center"/>
          </w:tcPr>
          <w:p w14:paraId="1745AA8A">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34087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4784B50D">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39</w:t>
            </w:r>
          </w:p>
        </w:tc>
        <w:tc>
          <w:tcPr>
            <w:tcW w:w="3092" w:type="dxa"/>
            <w:shd w:val="clear" w:color="auto" w:fill="auto"/>
            <w:noWrap/>
            <w:vAlign w:val="center"/>
          </w:tcPr>
          <w:p w14:paraId="5B699B90">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中控系统</w:t>
            </w:r>
          </w:p>
        </w:tc>
        <w:tc>
          <w:tcPr>
            <w:tcW w:w="4175" w:type="dxa"/>
            <w:shd w:val="clear" w:color="auto" w:fill="auto"/>
            <w:noWrap/>
            <w:vAlign w:val="center"/>
          </w:tcPr>
          <w:p w14:paraId="1391B55B">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33B5E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32B5EA89">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40</w:t>
            </w:r>
          </w:p>
        </w:tc>
        <w:tc>
          <w:tcPr>
            <w:tcW w:w="3092" w:type="dxa"/>
            <w:shd w:val="clear" w:color="auto" w:fill="FFFFFF"/>
            <w:noWrap w:val="0"/>
            <w:vAlign w:val="center"/>
          </w:tcPr>
          <w:p w14:paraId="5F78D3C7">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辅材</w:t>
            </w:r>
          </w:p>
        </w:tc>
        <w:tc>
          <w:tcPr>
            <w:tcW w:w="4175" w:type="dxa"/>
            <w:shd w:val="clear" w:color="auto" w:fill="auto"/>
            <w:noWrap/>
            <w:vAlign w:val="center"/>
          </w:tcPr>
          <w:p w14:paraId="23C80749">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05057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00" w:type="dxa"/>
            <w:gridSpan w:val="3"/>
            <w:shd w:val="clear" w:color="auto" w:fill="FFFFFF"/>
            <w:noWrap w:val="0"/>
            <w:vAlign w:val="center"/>
          </w:tcPr>
          <w:p w14:paraId="09AC8F0D">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（六）展柜</w:t>
            </w:r>
          </w:p>
        </w:tc>
      </w:tr>
      <w:tr w14:paraId="1727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397A3CFB">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41</w:t>
            </w:r>
          </w:p>
        </w:tc>
        <w:tc>
          <w:tcPr>
            <w:tcW w:w="3092" w:type="dxa"/>
            <w:shd w:val="clear" w:color="auto" w:fill="FFFFFF"/>
            <w:noWrap w:val="0"/>
            <w:vAlign w:val="center"/>
          </w:tcPr>
          <w:p w14:paraId="1609BF4F">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独立展示柜</w:t>
            </w:r>
          </w:p>
        </w:tc>
        <w:tc>
          <w:tcPr>
            <w:tcW w:w="4175" w:type="dxa"/>
            <w:shd w:val="clear" w:color="auto" w:fill="auto"/>
            <w:noWrap/>
            <w:vAlign w:val="center"/>
          </w:tcPr>
          <w:p w14:paraId="29F01894">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78E5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1571F751">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42</w:t>
            </w:r>
          </w:p>
        </w:tc>
        <w:tc>
          <w:tcPr>
            <w:tcW w:w="3092" w:type="dxa"/>
            <w:shd w:val="clear" w:color="auto" w:fill="FFFFFF"/>
            <w:noWrap w:val="0"/>
            <w:vAlign w:val="center"/>
          </w:tcPr>
          <w:p w14:paraId="6504FC79">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墙体展示柜</w:t>
            </w:r>
          </w:p>
        </w:tc>
        <w:tc>
          <w:tcPr>
            <w:tcW w:w="4175" w:type="dxa"/>
            <w:shd w:val="clear" w:color="auto" w:fill="auto"/>
            <w:noWrap/>
            <w:vAlign w:val="center"/>
          </w:tcPr>
          <w:p w14:paraId="3720313D">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2623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00" w:type="dxa"/>
            <w:gridSpan w:val="3"/>
            <w:shd w:val="clear" w:color="auto" w:fill="FFFFFF"/>
            <w:noWrap w:val="0"/>
            <w:vAlign w:val="center"/>
          </w:tcPr>
          <w:p w14:paraId="4E43CB79">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三、C区</w:t>
            </w:r>
            <w:r>
              <w:rPr>
                <w:rFonts w:hint="eastAsia" w:ascii="宋体" w:hAnsi="宋体" w:cs="宋体"/>
                <w:i w:val="0"/>
                <w:iCs w:val="0"/>
                <w:color w:val="000000"/>
                <w:sz w:val="20"/>
                <w:szCs w:val="20"/>
                <w:highlight w:val="none"/>
                <w:u w:val="none"/>
                <w:lang w:val="en-US" w:eastAsia="zh-CN" w:bidi="ar"/>
              </w:rPr>
              <w:t>临展厅</w:t>
            </w:r>
          </w:p>
        </w:tc>
      </w:tr>
      <w:tr w14:paraId="28D0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1CA925A6">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43</w:t>
            </w:r>
          </w:p>
        </w:tc>
        <w:tc>
          <w:tcPr>
            <w:tcW w:w="3092" w:type="dxa"/>
            <w:shd w:val="clear" w:color="auto" w:fill="FFFFFF"/>
            <w:noWrap w:val="0"/>
            <w:vAlign w:val="center"/>
          </w:tcPr>
          <w:p w14:paraId="555DF995">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独立主题墙</w:t>
            </w:r>
          </w:p>
        </w:tc>
        <w:tc>
          <w:tcPr>
            <w:tcW w:w="4175" w:type="dxa"/>
            <w:shd w:val="clear" w:color="auto" w:fill="auto"/>
            <w:noWrap/>
            <w:vAlign w:val="center"/>
          </w:tcPr>
          <w:p w14:paraId="42003B92">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3D61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4DB9ECAA">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44</w:t>
            </w:r>
          </w:p>
        </w:tc>
        <w:tc>
          <w:tcPr>
            <w:tcW w:w="3092" w:type="dxa"/>
            <w:shd w:val="clear" w:color="auto" w:fill="FFFFFF"/>
            <w:noWrap w:val="0"/>
            <w:vAlign w:val="center"/>
          </w:tcPr>
          <w:p w14:paraId="70524186">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主题展墙</w:t>
            </w:r>
          </w:p>
        </w:tc>
        <w:tc>
          <w:tcPr>
            <w:tcW w:w="4175" w:type="dxa"/>
            <w:shd w:val="clear" w:color="auto" w:fill="auto"/>
            <w:noWrap/>
            <w:vAlign w:val="center"/>
          </w:tcPr>
          <w:p w14:paraId="69A19082">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3896E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0AB3CB75">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45</w:t>
            </w:r>
          </w:p>
        </w:tc>
        <w:tc>
          <w:tcPr>
            <w:tcW w:w="3092" w:type="dxa"/>
            <w:shd w:val="clear" w:color="auto" w:fill="FFFFFF"/>
            <w:noWrap w:val="0"/>
            <w:vAlign w:val="center"/>
          </w:tcPr>
          <w:p w14:paraId="7D34E09B">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强电改造-开关</w:t>
            </w:r>
          </w:p>
        </w:tc>
        <w:tc>
          <w:tcPr>
            <w:tcW w:w="4175" w:type="dxa"/>
            <w:shd w:val="clear" w:color="auto" w:fill="auto"/>
            <w:noWrap/>
            <w:vAlign w:val="center"/>
          </w:tcPr>
          <w:p w14:paraId="4ADDE999">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479DF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7B4F2102">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46</w:t>
            </w:r>
          </w:p>
        </w:tc>
        <w:tc>
          <w:tcPr>
            <w:tcW w:w="3092" w:type="dxa"/>
            <w:shd w:val="clear" w:color="auto" w:fill="FFFFFF"/>
            <w:noWrap w:val="0"/>
            <w:vAlign w:val="center"/>
          </w:tcPr>
          <w:p w14:paraId="73AA9B84">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强电改造-插座</w:t>
            </w:r>
          </w:p>
        </w:tc>
        <w:tc>
          <w:tcPr>
            <w:tcW w:w="4175" w:type="dxa"/>
            <w:shd w:val="clear" w:color="auto" w:fill="auto"/>
            <w:noWrap/>
            <w:vAlign w:val="center"/>
          </w:tcPr>
          <w:p w14:paraId="255B0C6B">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11BB6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132CF607">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47</w:t>
            </w:r>
          </w:p>
        </w:tc>
        <w:tc>
          <w:tcPr>
            <w:tcW w:w="3092" w:type="dxa"/>
            <w:shd w:val="clear" w:color="auto" w:fill="FFFFFF"/>
            <w:noWrap w:val="0"/>
            <w:vAlign w:val="center"/>
          </w:tcPr>
          <w:p w14:paraId="639713CB">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强电改造-布管</w:t>
            </w:r>
          </w:p>
        </w:tc>
        <w:tc>
          <w:tcPr>
            <w:tcW w:w="4175" w:type="dxa"/>
            <w:shd w:val="clear" w:color="auto" w:fill="auto"/>
            <w:noWrap/>
            <w:vAlign w:val="center"/>
          </w:tcPr>
          <w:p w14:paraId="3C7068A1">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65938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04DCE277">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48</w:t>
            </w:r>
          </w:p>
        </w:tc>
        <w:tc>
          <w:tcPr>
            <w:tcW w:w="3092" w:type="dxa"/>
            <w:shd w:val="clear" w:color="auto" w:fill="FFFFFF"/>
            <w:noWrap w:val="0"/>
            <w:vAlign w:val="center"/>
          </w:tcPr>
          <w:p w14:paraId="3710C4DA">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强电改造-布线</w:t>
            </w:r>
          </w:p>
        </w:tc>
        <w:tc>
          <w:tcPr>
            <w:tcW w:w="4175" w:type="dxa"/>
            <w:shd w:val="clear" w:color="auto" w:fill="auto"/>
            <w:noWrap/>
            <w:vAlign w:val="center"/>
          </w:tcPr>
          <w:p w14:paraId="5FB19D86">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0F5C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4E458BAA">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49</w:t>
            </w:r>
          </w:p>
        </w:tc>
        <w:tc>
          <w:tcPr>
            <w:tcW w:w="3092" w:type="dxa"/>
            <w:shd w:val="clear" w:color="auto" w:fill="FFFFFF"/>
            <w:noWrap w:val="0"/>
            <w:vAlign w:val="center"/>
          </w:tcPr>
          <w:p w14:paraId="644D774F">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专业轨道射灯</w:t>
            </w:r>
          </w:p>
        </w:tc>
        <w:tc>
          <w:tcPr>
            <w:tcW w:w="4175" w:type="dxa"/>
            <w:shd w:val="clear" w:color="auto" w:fill="auto"/>
            <w:noWrap/>
            <w:vAlign w:val="center"/>
          </w:tcPr>
          <w:p w14:paraId="4E6A8A45">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000C9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45B11F26">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50</w:t>
            </w:r>
          </w:p>
        </w:tc>
        <w:tc>
          <w:tcPr>
            <w:tcW w:w="3092" w:type="dxa"/>
            <w:shd w:val="clear" w:color="auto" w:fill="FFFFFF"/>
            <w:noWrap w:val="0"/>
            <w:vAlign w:val="center"/>
          </w:tcPr>
          <w:p w14:paraId="55DF7634">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独立展示柜</w:t>
            </w:r>
          </w:p>
        </w:tc>
        <w:tc>
          <w:tcPr>
            <w:tcW w:w="4175" w:type="dxa"/>
            <w:shd w:val="clear" w:color="auto" w:fill="auto"/>
            <w:noWrap/>
            <w:vAlign w:val="center"/>
          </w:tcPr>
          <w:p w14:paraId="5261C4D5">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7830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00" w:type="dxa"/>
            <w:gridSpan w:val="3"/>
            <w:shd w:val="clear" w:color="auto" w:fill="FFFFFF"/>
            <w:noWrap w:val="0"/>
            <w:vAlign w:val="center"/>
          </w:tcPr>
          <w:p w14:paraId="65F994AA">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四、查档大厅及1-4层办公家具</w:t>
            </w:r>
          </w:p>
        </w:tc>
      </w:tr>
      <w:tr w14:paraId="55DD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11D64100">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51</w:t>
            </w:r>
          </w:p>
        </w:tc>
        <w:tc>
          <w:tcPr>
            <w:tcW w:w="3092" w:type="dxa"/>
            <w:shd w:val="clear" w:color="auto" w:fill="FFFFFF"/>
            <w:noWrap w:val="0"/>
            <w:vAlign w:val="center"/>
          </w:tcPr>
          <w:p w14:paraId="01AE0EF3">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查档专用工作台</w:t>
            </w:r>
          </w:p>
        </w:tc>
        <w:tc>
          <w:tcPr>
            <w:tcW w:w="4175" w:type="dxa"/>
            <w:shd w:val="clear" w:color="auto" w:fill="auto"/>
            <w:noWrap/>
            <w:vAlign w:val="center"/>
          </w:tcPr>
          <w:p w14:paraId="796F5F05">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1D9BE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526F34EF">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52</w:t>
            </w:r>
          </w:p>
        </w:tc>
        <w:tc>
          <w:tcPr>
            <w:tcW w:w="3092" w:type="dxa"/>
            <w:shd w:val="clear" w:color="auto" w:fill="FFFFFF"/>
            <w:noWrap w:val="0"/>
            <w:vAlign w:val="center"/>
          </w:tcPr>
          <w:p w14:paraId="597A6AB7">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大厅休闲椅</w:t>
            </w:r>
          </w:p>
        </w:tc>
        <w:tc>
          <w:tcPr>
            <w:tcW w:w="4175" w:type="dxa"/>
            <w:shd w:val="clear" w:color="auto" w:fill="auto"/>
            <w:noWrap/>
            <w:vAlign w:val="center"/>
          </w:tcPr>
          <w:p w14:paraId="0BC6CA61">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71FE2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1DD1EB63">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53</w:t>
            </w:r>
          </w:p>
        </w:tc>
        <w:tc>
          <w:tcPr>
            <w:tcW w:w="3092" w:type="dxa"/>
            <w:shd w:val="clear" w:color="auto" w:fill="FFFFFF"/>
            <w:noWrap w:val="0"/>
            <w:vAlign w:val="center"/>
          </w:tcPr>
          <w:p w14:paraId="1367AE25">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等待区长条座椅</w:t>
            </w:r>
          </w:p>
        </w:tc>
        <w:tc>
          <w:tcPr>
            <w:tcW w:w="4175" w:type="dxa"/>
            <w:shd w:val="clear" w:color="auto" w:fill="auto"/>
            <w:noWrap/>
            <w:vAlign w:val="center"/>
          </w:tcPr>
          <w:p w14:paraId="552537EE">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6C89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4E0BAC43">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54</w:t>
            </w:r>
          </w:p>
        </w:tc>
        <w:tc>
          <w:tcPr>
            <w:tcW w:w="3092" w:type="dxa"/>
            <w:shd w:val="clear" w:color="auto" w:fill="FFFFFF"/>
            <w:noWrap w:val="0"/>
            <w:vAlign w:val="center"/>
          </w:tcPr>
          <w:p w14:paraId="21244221">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H区档案目录架</w:t>
            </w:r>
          </w:p>
        </w:tc>
        <w:tc>
          <w:tcPr>
            <w:tcW w:w="4175" w:type="dxa"/>
            <w:shd w:val="clear" w:color="auto" w:fill="auto"/>
            <w:noWrap/>
            <w:vAlign w:val="center"/>
          </w:tcPr>
          <w:p w14:paraId="50E9CB75">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14A99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6AF5C2AA">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55</w:t>
            </w:r>
          </w:p>
        </w:tc>
        <w:tc>
          <w:tcPr>
            <w:tcW w:w="3092" w:type="dxa"/>
            <w:shd w:val="clear" w:color="auto" w:fill="FFFFFF"/>
            <w:noWrap w:val="0"/>
            <w:vAlign w:val="center"/>
          </w:tcPr>
          <w:p w14:paraId="14CAF624">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二楼视频监控室指挥台</w:t>
            </w:r>
          </w:p>
        </w:tc>
        <w:tc>
          <w:tcPr>
            <w:tcW w:w="4175" w:type="dxa"/>
            <w:shd w:val="clear" w:color="auto" w:fill="auto"/>
            <w:noWrap/>
            <w:vAlign w:val="center"/>
          </w:tcPr>
          <w:p w14:paraId="3EF14987">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701B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631A03A1">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56</w:t>
            </w:r>
          </w:p>
        </w:tc>
        <w:tc>
          <w:tcPr>
            <w:tcW w:w="3092" w:type="dxa"/>
            <w:shd w:val="clear" w:color="auto" w:fill="FFFFFF"/>
            <w:noWrap w:val="0"/>
            <w:vAlign w:val="center"/>
          </w:tcPr>
          <w:p w14:paraId="499A6E16">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钢制目录柜（文件柜）</w:t>
            </w:r>
          </w:p>
        </w:tc>
        <w:tc>
          <w:tcPr>
            <w:tcW w:w="4175" w:type="dxa"/>
            <w:shd w:val="clear" w:color="auto" w:fill="auto"/>
            <w:noWrap/>
            <w:vAlign w:val="center"/>
          </w:tcPr>
          <w:p w14:paraId="106D5F72">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2CB5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0E4D53DB">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57</w:t>
            </w:r>
          </w:p>
        </w:tc>
        <w:tc>
          <w:tcPr>
            <w:tcW w:w="3092" w:type="dxa"/>
            <w:shd w:val="clear" w:color="auto" w:fill="FFFFFF"/>
            <w:noWrap w:val="0"/>
            <w:vAlign w:val="center"/>
          </w:tcPr>
          <w:p w14:paraId="345BB458">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档案整理桌（3m*1.5m)</w:t>
            </w:r>
          </w:p>
        </w:tc>
        <w:tc>
          <w:tcPr>
            <w:tcW w:w="4175" w:type="dxa"/>
            <w:shd w:val="clear" w:color="auto" w:fill="auto"/>
            <w:noWrap/>
            <w:vAlign w:val="center"/>
          </w:tcPr>
          <w:p w14:paraId="018ECA95">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1C64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509DECB4">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58</w:t>
            </w:r>
          </w:p>
        </w:tc>
        <w:tc>
          <w:tcPr>
            <w:tcW w:w="3092" w:type="dxa"/>
            <w:shd w:val="clear" w:color="auto" w:fill="FFFFFF"/>
            <w:noWrap w:val="0"/>
            <w:vAlign w:val="center"/>
          </w:tcPr>
          <w:p w14:paraId="3E0F7950">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长条桌柜</w:t>
            </w:r>
          </w:p>
        </w:tc>
        <w:tc>
          <w:tcPr>
            <w:tcW w:w="4175" w:type="dxa"/>
            <w:shd w:val="clear" w:color="auto" w:fill="auto"/>
            <w:noWrap/>
            <w:vAlign w:val="center"/>
          </w:tcPr>
          <w:p w14:paraId="5AB91346">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451C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79AC8AF5">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59</w:t>
            </w:r>
          </w:p>
        </w:tc>
        <w:tc>
          <w:tcPr>
            <w:tcW w:w="3092" w:type="dxa"/>
            <w:shd w:val="clear" w:color="auto" w:fill="FFFFFF"/>
            <w:noWrap w:val="0"/>
            <w:vAlign w:val="center"/>
          </w:tcPr>
          <w:p w14:paraId="50DB689F">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档案修复台</w:t>
            </w:r>
          </w:p>
        </w:tc>
        <w:tc>
          <w:tcPr>
            <w:tcW w:w="4175" w:type="dxa"/>
            <w:shd w:val="clear" w:color="auto" w:fill="auto"/>
            <w:noWrap/>
            <w:vAlign w:val="center"/>
          </w:tcPr>
          <w:p w14:paraId="06893AC4">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19FC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05C15687">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60</w:t>
            </w:r>
          </w:p>
        </w:tc>
        <w:tc>
          <w:tcPr>
            <w:tcW w:w="3092" w:type="dxa"/>
            <w:shd w:val="clear" w:color="auto" w:fill="FFFFFF"/>
            <w:noWrap w:val="0"/>
            <w:vAlign w:val="center"/>
          </w:tcPr>
          <w:p w14:paraId="6F86DA6F">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办公桌椅1</w:t>
            </w:r>
          </w:p>
        </w:tc>
        <w:tc>
          <w:tcPr>
            <w:tcW w:w="4175" w:type="dxa"/>
            <w:shd w:val="clear" w:color="auto" w:fill="auto"/>
            <w:noWrap/>
            <w:vAlign w:val="center"/>
          </w:tcPr>
          <w:p w14:paraId="7364AB6F">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16765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3A91DFF1">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61</w:t>
            </w:r>
          </w:p>
        </w:tc>
        <w:tc>
          <w:tcPr>
            <w:tcW w:w="3092" w:type="dxa"/>
            <w:shd w:val="clear" w:color="auto" w:fill="FFFFFF"/>
            <w:noWrap w:val="0"/>
            <w:vAlign w:val="center"/>
          </w:tcPr>
          <w:p w14:paraId="292CD5AF">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办公桌椅2</w:t>
            </w:r>
          </w:p>
        </w:tc>
        <w:tc>
          <w:tcPr>
            <w:tcW w:w="4175" w:type="dxa"/>
            <w:shd w:val="clear" w:color="auto" w:fill="auto"/>
            <w:noWrap/>
            <w:vAlign w:val="center"/>
          </w:tcPr>
          <w:p w14:paraId="149CC161">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53AC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69A573BE">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62</w:t>
            </w:r>
          </w:p>
        </w:tc>
        <w:tc>
          <w:tcPr>
            <w:tcW w:w="3092" w:type="dxa"/>
            <w:shd w:val="clear" w:color="auto" w:fill="FFFFFF"/>
            <w:noWrap w:val="0"/>
            <w:vAlign w:val="center"/>
          </w:tcPr>
          <w:p w14:paraId="3978B5FC">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会议桌椅</w:t>
            </w:r>
          </w:p>
        </w:tc>
        <w:tc>
          <w:tcPr>
            <w:tcW w:w="4175" w:type="dxa"/>
            <w:shd w:val="clear" w:color="auto" w:fill="auto"/>
            <w:noWrap/>
            <w:vAlign w:val="center"/>
          </w:tcPr>
          <w:p w14:paraId="13BD5C8A">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12647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00" w:type="dxa"/>
            <w:gridSpan w:val="3"/>
            <w:shd w:val="clear" w:color="auto" w:fill="FFFFFF"/>
            <w:noWrap w:val="0"/>
            <w:vAlign w:val="center"/>
          </w:tcPr>
          <w:p w14:paraId="7D7C07C3">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五、档案主题文化建设</w:t>
            </w:r>
          </w:p>
        </w:tc>
      </w:tr>
      <w:tr w14:paraId="32EC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5F09D9DC">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63</w:t>
            </w:r>
          </w:p>
        </w:tc>
        <w:tc>
          <w:tcPr>
            <w:tcW w:w="3092" w:type="dxa"/>
            <w:shd w:val="clear" w:color="auto" w:fill="FFFFFF"/>
            <w:noWrap w:val="0"/>
            <w:vAlign w:val="center"/>
          </w:tcPr>
          <w:p w14:paraId="22CA4730">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H区档案 文化墙</w:t>
            </w:r>
          </w:p>
        </w:tc>
        <w:tc>
          <w:tcPr>
            <w:tcW w:w="4175" w:type="dxa"/>
            <w:shd w:val="clear" w:color="auto" w:fill="auto"/>
            <w:noWrap/>
            <w:vAlign w:val="center"/>
          </w:tcPr>
          <w:p w14:paraId="113654C0">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7ADA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3676A9B0">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64</w:t>
            </w:r>
          </w:p>
        </w:tc>
        <w:tc>
          <w:tcPr>
            <w:tcW w:w="3092" w:type="dxa"/>
            <w:shd w:val="clear" w:color="auto" w:fill="FFFFFF"/>
            <w:noWrap w:val="0"/>
            <w:vAlign w:val="center"/>
          </w:tcPr>
          <w:p w14:paraId="024BAAE1">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B数字档案长廊</w:t>
            </w:r>
          </w:p>
        </w:tc>
        <w:tc>
          <w:tcPr>
            <w:tcW w:w="4175" w:type="dxa"/>
            <w:shd w:val="clear" w:color="auto" w:fill="auto"/>
            <w:noWrap/>
            <w:vAlign w:val="center"/>
          </w:tcPr>
          <w:p w14:paraId="61FF91C0">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60FC1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11EF8779">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65</w:t>
            </w:r>
          </w:p>
        </w:tc>
        <w:tc>
          <w:tcPr>
            <w:tcW w:w="3092" w:type="dxa"/>
            <w:shd w:val="clear" w:color="auto" w:fill="FFFFFF"/>
            <w:noWrap w:val="0"/>
            <w:vAlign w:val="center"/>
          </w:tcPr>
          <w:p w14:paraId="25E013CF">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E区主题墙</w:t>
            </w:r>
          </w:p>
        </w:tc>
        <w:tc>
          <w:tcPr>
            <w:tcW w:w="4175" w:type="dxa"/>
            <w:shd w:val="clear" w:color="auto" w:fill="auto"/>
            <w:noWrap/>
            <w:vAlign w:val="center"/>
          </w:tcPr>
          <w:p w14:paraId="0CF78D75">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48C1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7C92600D">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66</w:t>
            </w:r>
          </w:p>
        </w:tc>
        <w:tc>
          <w:tcPr>
            <w:tcW w:w="3092" w:type="dxa"/>
            <w:shd w:val="clear" w:color="auto" w:fill="FFFFFF"/>
            <w:noWrap w:val="0"/>
            <w:vAlign w:val="center"/>
          </w:tcPr>
          <w:p w14:paraId="09855561">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G区主题墙(查档大厅）</w:t>
            </w:r>
          </w:p>
        </w:tc>
        <w:tc>
          <w:tcPr>
            <w:tcW w:w="4175" w:type="dxa"/>
            <w:shd w:val="clear" w:color="auto" w:fill="auto"/>
            <w:noWrap/>
            <w:vAlign w:val="center"/>
          </w:tcPr>
          <w:p w14:paraId="3B793CF5">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48CC2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212540FB">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67</w:t>
            </w:r>
          </w:p>
        </w:tc>
        <w:tc>
          <w:tcPr>
            <w:tcW w:w="3092" w:type="dxa"/>
            <w:shd w:val="clear" w:color="auto" w:fill="FFFFFF"/>
            <w:noWrap w:val="0"/>
            <w:vAlign w:val="center"/>
          </w:tcPr>
          <w:p w14:paraId="28BBB4E8">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F区主题墙(查档大厅）</w:t>
            </w:r>
          </w:p>
        </w:tc>
        <w:tc>
          <w:tcPr>
            <w:tcW w:w="4175" w:type="dxa"/>
            <w:shd w:val="clear" w:color="auto" w:fill="auto"/>
            <w:noWrap/>
            <w:vAlign w:val="center"/>
          </w:tcPr>
          <w:p w14:paraId="681C85D0">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1F0C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42B67A31">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68</w:t>
            </w:r>
          </w:p>
        </w:tc>
        <w:tc>
          <w:tcPr>
            <w:tcW w:w="3092" w:type="dxa"/>
            <w:shd w:val="clear" w:color="auto" w:fill="FFFFFF"/>
            <w:noWrap w:val="0"/>
            <w:vAlign w:val="center"/>
          </w:tcPr>
          <w:p w14:paraId="33B7C058">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南楼J/L区展示墙</w:t>
            </w:r>
          </w:p>
        </w:tc>
        <w:tc>
          <w:tcPr>
            <w:tcW w:w="4175" w:type="dxa"/>
            <w:shd w:val="clear" w:color="auto" w:fill="auto"/>
            <w:noWrap/>
            <w:vAlign w:val="center"/>
          </w:tcPr>
          <w:p w14:paraId="6F38C73A">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7A96E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566485D5">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69</w:t>
            </w:r>
          </w:p>
        </w:tc>
        <w:tc>
          <w:tcPr>
            <w:tcW w:w="3092" w:type="dxa"/>
            <w:shd w:val="clear" w:color="auto" w:fill="FFFFFF"/>
            <w:noWrap w:val="0"/>
            <w:vAlign w:val="center"/>
          </w:tcPr>
          <w:p w14:paraId="12A870BD">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南楼屏风隔断</w:t>
            </w:r>
          </w:p>
        </w:tc>
        <w:tc>
          <w:tcPr>
            <w:tcW w:w="4175" w:type="dxa"/>
            <w:shd w:val="clear" w:color="auto" w:fill="auto"/>
            <w:noWrap/>
            <w:vAlign w:val="center"/>
          </w:tcPr>
          <w:p w14:paraId="49FAF190">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4ECF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785E26A4">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70</w:t>
            </w:r>
          </w:p>
        </w:tc>
        <w:tc>
          <w:tcPr>
            <w:tcW w:w="3092" w:type="dxa"/>
            <w:shd w:val="clear" w:color="auto" w:fill="FFFFFF"/>
            <w:noWrap w:val="0"/>
            <w:vAlign w:val="center"/>
          </w:tcPr>
          <w:p w14:paraId="2A9F8FFD">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南楼服务吧台</w:t>
            </w:r>
          </w:p>
        </w:tc>
        <w:tc>
          <w:tcPr>
            <w:tcW w:w="4175" w:type="dxa"/>
            <w:shd w:val="clear" w:color="auto" w:fill="auto"/>
            <w:noWrap/>
            <w:vAlign w:val="center"/>
          </w:tcPr>
          <w:p w14:paraId="184AAD48">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61F1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5E3C549A">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71</w:t>
            </w:r>
          </w:p>
        </w:tc>
        <w:tc>
          <w:tcPr>
            <w:tcW w:w="3092" w:type="dxa"/>
            <w:shd w:val="clear" w:color="auto" w:fill="FFFFFF"/>
            <w:noWrap w:val="0"/>
            <w:vAlign w:val="center"/>
          </w:tcPr>
          <w:p w14:paraId="71C72104">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
              </w:rPr>
            </w:pPr>
            <w:r>
              <w:rPr>
                <w:rFonts w:hint="eastAsia" w:ascii="宋体" w:hAnsi="宋体" w:eastAsia="宋体" w:cs="宋体"/>
                <w:i w:val="0"/>
                <w:iCs w:val="0"/>
                <w:color w:val="333333"/>
                <w:sz w:val="20"/>
                <w:szCs w:val="20"/>
                <w:highlight w:val="none"/>
                <w:u w:val="none"/>
                <w:lang w:val="en-US" w:eastAsia="zh-CN" w:bidi="ar"/>
              </w:rPr>
              <w:t>南门大厅文化墙</w:t>
            </w:r>
          </w:p>
        </w:tc>
        <w:tc>
          <w:tcPr>
            <w:tcW w:w="4175" w:type="dxa"/>
            <w:shd w:val="clear" w:color="auto" w:fill="auto"/>
            <w:noWrap/>
            <w:vAlign w:val="center"/>
          </w:tcPr>
          <w:p w14:paraId="0FFE88D2">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lang w:val="en-US" w:eastAsia="zh-CN" w:bidi="ar"/>
              </w:rPr>
            </w:pPr>
            <w:r>
              <w:rPr>
                <w:rFonts w:hint="eastAsia" w:ascii="宋体" w:hAnsi="宋体" w:eastAsia="宋体" w:cs="宋体"/>
                <w:i w:val="0"/>
                <w:iCs w:val="0"/>
                <w:color w:val="0F1115"/>
                <w:sz w:val="20"/>
                <w:szCs w:val="20"/>
                <w:highlight w:val="none"/>
                <w:u w:val="none"/>
                <w:lang w:val="en-US" w:eastAsia="zh-CN" w:bidi="ar"/>
              </w:rPr>
              <w:t>建筑业</w:t>
            </w:r>
          </w:p>
        </w:tc>
      </w:tr>
      <w:tr w14:paraId="578CC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0423D93F">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72</w:t>
            </w:r>
          </w:p>
        </w:tc>
        <w:tc>
          <w:tcPr>
            <w:tcW w:w="3092" w:type="dxa"/>
            <w:shd w:val="clear" w:color="auto" w:fill="FFFFFF"/>
            <w:noWrap w:val="0"/>
            <w:vAlign w:val="center"/>
          </w:tcPr>
          <w:p w14:paraId="7E916F42">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UI设计制作</w:t>
            </w:r>
          </w:p>
        </w:tc>
        <w:tc>
          <w:tcPr>
            <w:tcW w:w="4175" w:type="dxa"/>
            <w:shd w:val="clear" w:color="auto" w:fill="auto"/>
            <w:noWrap/>
            <w:vAlign w:val="center"/>
          </w:tcPr>
          <w:p w14:paraId="4B33BB95">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7387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7E125083">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73</w:t>
            </w:r>
          </w:p>
        </w:tc>
        <w:tc>
          <w:tcPr>
            <w:tcW w:w="3092" w:type="dxa"/>
            <w:shd w:val="clear" w:color="auto" w:fill="FFFFFF"/>
            <w:noWrap w:val="0"/>
            <w:vAlign w:val="center"/>
          </w:tcPr>
          <w:p w14:paraId="6B150DDA">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K区院中文化地面</w:t>
            </w:r>
          </w:p>
        </w:tc>
        <w:tc>
          <w:tcPr>
            <w:tcW w:w="4175" w:type="dxa"/>
            <w:shd w:val="clear" w:color="auto" w:fill="auto"/>
            <w:noWrap/>
            <w:vAlign w:val="center"/>
          </w:tcPr>
          <w:p w14:paraId="11A8F5DA">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建筑业</w:t>
            </w:r>
          </w:p>
        </w:tc>
      </w:tr>
      <w:tr w14:paraId="0C51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6E36A4D7">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74</w:t>
            </w:r>
          </w:p>
        </w:tc>
        <w:tc>
          <w:tcPr>
            <w:tcW w:w="3092" w:type="dxa"/>
            <w:shd w:val="clear" w:color="auto" w:fill="FFFFFF"/>
            <w:noWrap/>
            <w:vAlign w:val="center"/>
          </w:tcPr>
          <w:p w14:paraId="68D607D0">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南楼双开玻璃门</w:t>
            </w:r>
          </w:p>
        </w:tc>
        <w:tc>
          <w:tcPr>
            <w:tcW w:w="4175" w:type="dxa"/>
            <w:shd w:val="clear" w:color="auto" w:fill="auto"/>
            <w:noWrap/>
            <w:vAlign w:val="center"/>
          </w:tcPr>
          <w:p w14:paraId="31DA91AC">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lang w:val="en-US" w:eastAsia="zh-CN" w:bidi="ar-SA"/>
              </w:rPr>
            </w:pPr>
            <w:r>
              <w:rPr>
                <w:rFonts w:hint="eastAsia" w:ascii="宋体" w:hAnsi="宋体" w:eastAsia="宋体" w:cs="宋体"/>
                <w:i w:val="0"/>
                <w:iCs w:val="0"/>
                <w:color w:val="0F1115"/>
                <w:sz w:val="20"/>
                <w:szCs w:val="20"/>
                <w:highlight w:val="none"/>
                <w:u w:val="none"/>
                <w:lang w:val="en-US" w:eastAsia="zh-CN" w:bidi="ar"/>
              </w:rPr>
              <w:t>建筑业</w:t>
            </w:r>
          </w:p>
        </w:tc>
      </w:tr>
      <w:tr w14:paraId="1D75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7F4B5174">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75</w:t>
            </w:r>
          </w:p>
        </w:tc>
        <w:tc>
          <w:tcPr>
            <w:tcW w:w="3092" w:type="dxa"/>
            <w:shd w:val="clear" w:color="auto" w:fill="FFFFFF"/>
            <w:noWrap w:val="0"/>
            <w:vAlign w:val="center"/>
          </w:tcPr>
          <w:p w14:paraId="7F9B760C">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南楼室外踏步平台</w:t>
            </w:r>
          </w:p>
        </w:tc>
        <w:tc>
          <w:tcPr>
            <w:tcW w:w="4175" w:type="dxa"/>
            <w:shd w:val="clear" w:color="auto" w:fill="auto"/>
            <w:noWrap/>
            <w:vAlign w:val="center"/>
          </w:tcPr>
          <w:p w14:paraId="1178F45B">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lang w:val="en-US" w:eastAsia="zh-CN" w:bidi="ar-SA"/>
              </w:rPr>
            </w:pPr>
            <w:r>
              <w:rPr>
                <w:rFonts w:hint="eastAsia" w:ascii="宋体" w:hAnsi="宋体" w:eastAsia="宋体" w:cs="宋体"/>
                <w:i w:val="0"/>
                <w:iCs w:val="0"/>
                <w:color w:val="0F1115"/>
                <w:sz w:val="20"/>
                <w:szCs w:val="20"/>
                <w:highlight w:val="none"/>
                <w:u w:val="none"/>
                <w:lang w:val="en-US" w:eastAsia="zh-CN" w:bidi="ar"/>
              </w:rPr>
              <w:t>建筑业</w:t>
            </w:r>
          </w:p>
        </w:tc>
      </w:tr>
      <w:tr w14:paraId="0D2D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248F1E5B">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76</w:t>
            </w:r>
          </w:p>
        </w:tc>
        <w:tc>
          <w:tcPr>
            <w:tcW w:w="3092" w:type="dxa"/>
            <w:shd w:val="clear" w:color="auto" w:fill="FFFFFF"/>
            <w:noWrap w:val="0"/>
            <w:vAlign w:val="center"/>
          </w:tcPr>
          <w:p w14:paraId="0025293B">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南楼铝合金推拉窗</w:t>
            </w:r>
          </w:p>
        </w:tc>
        <w:tc>
          <w:tcPr>
            <w:tcW w:w="4175" w:type="dxa"/>
            <w:shd w:val="clear" w:color="auto" w:fill="auto"/>
            <w:noWrap/>
            <w:vAlign w:val="center"/>
          </w:tcPr>
          <w:p w14:paraId="7A2C6FDC">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lang w:val="en-US" w:eastAsia="zh-CN" w:bidi="ar-SA"/>
              </w:rPr>
            </w:pPr>
            <w:r>
              <w:rPr>
                <w:rFonts w:hint="eastAsia" w:ascii="宋体" w:hAnsi="宋体" w:eastAsia="宋体" w:cs="宋体"/>
                <w:i w:val="0"/>
                <w:iCs w:val="0"/>
                <w:color w:val="0F1115"/>
                <w:sz w:val="20"/>
                <w:szCs w:val="20"/>
                <w:highlight w:val="none"/>
                <w:u w:val="none"/>
                <w:lang w:val="en-US" w:eastAsia="zh-CN" w:bidi="ar"/>
              </w:rPr>
              <w:t>建筑业</w:t>
            </w:r>
          </w:p>
        </w:tc>
      </w:tr>
      <w:tr w14:paraId="5D9C2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1DF8AEA6">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77</w:t>
            </w:r>
          </w:p>
        </w:tc>
        <w:tc>
          <w:tcPr>
            <w:tcW w:w="3092" w:type="dxa"/>
            <w:shd w:val="clear" w:color="auto" w:fill="FFFFFF"/>
            <w:noWrap w:val="0"/>
            <w:vAlign w:val="center"/>
          </w:tcPr>
          <w:p w14:paraId="7DE8125B">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南楼钢结构雨棚</w:t>
            </w:r>
          </w:p>
        </w:tc>
        <w:tc>
          <w:tcPr>
            <w:tcW w:w="4175" w:type="dxa"/>
            <w:shd w:val="clear" w:color="auto" w:fill="auto"/>
            <w:noWrap/>
            <w:vAlign w:val="center"/>
          </w:tcPr>
          <w:p w14:paraId="4A406BA7">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lang w:val="en-US" w:eastAsia="zh-CN" w:bidi="ar-SA"/>
              </w:rPr>
            </w:pPr>
            <w:r>
              <w:rPr>
                <w:rFonts w:hint="eastAsia" w:ascii="宋体" w:hAnsi="宋体" w:eastAsia="宋体" w:cs="宋体"/>
                <w:i w:val="0"/>
                <w:iCs w:val="0"/>
                <w:color w:val="0F1115"/>
                <w:sz w:val="20"/>
                <w:szCs w:val="20"/>
                <w:highlight w:val="none"/>
                <w:u w:val="none"/>
                <w:lang w:val="en-US" w:eastAsia="zh-CN" w:bidi="ar"/>
              </w:rPr>
              <w:t>建筑业</w:t>
            </w:r>
          </w:p>
        </w:tc>
      </w:tr>
      <w:tr w14:paraId="22ED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00" w:type="dxa"/>
            <w:gridSpan w:val="3"/>
            <w:shd w:val="clear" w:color="auto" w:fill="FFFFFF"/>
            <w:noWrap w:val="0"/>
            <w:vAlign w:val="center"/>
          </w:tcPr>
          <w:p w14:paraId="43C738AA">
            <w:pPr>
              <w:keepNext w:val="0"/>
              <w:keepLines w:val="0"/>
              <w:widowControl/>
              <w:suppressLineNumbers w:val="0"/>
              <w:shd w:val="clear" w:color="auto"/>
              <w:jc w:val="center"/>
              <w:rPr>
                <w:rFonts w:hint="default" w:ascii="宋体" w:hAnsi="宋体" w:eastAsia="宋体" w:cs="宋体"/>
                <w:i w:val="0"/>
                <w:iCs w:val="0"/>
                <w:color w:val="333333"/>
                <w:sz w:val="20"/>
                <w:szCs w:val="20"/>
                <w:highlight w:val="none"/>
                <w:u w:val="none"/>
                <w:lang w:val="en-US"/>
              </w:rPr>
            </w:pPr>
            <w:r>
              <w:rPr>
                <w:rFonts w:hint="eastAsia" w:ascii="宋体" w:hAnsi="宋体" w:eastAsia="宋体" w:cs="宋体"/>
                <w:i w:val="0"/>
                <w:iCs w:val="0"/>
                <w:color w:val="333333"/>
                <w:sz w:val="20"/>
                <w:szCs w:val="20"/>
                <w:highlight w:val="none"/>
                <w:u w:val="none"/>
                <w:lang w:val="en-US" w:eastAsia="zh-CN" w:bidi="ar"/>
              </w:rPr>
              <w:t>六、VI</w:t>
            </w:r>
            <w:r>
              <w:rPr>
                <w:rFonts w:hint="eastAsia" w:ascii="宋体" w:hAnsi="宋体" w:cs="宋体"/>
                <w:i w:val="0"/>
                <w:iCs w:val="0"/>
                <w:color w:val="333333"/>
                <w:sz w:val="20"/>
                <w:szCs w:val="20"/>
                <w:highlight w:val="none"/>
                <w:u w:val="none"/>
                <w:lang w:val="en-US" w:eastAsia="zh-CN" w:bidi="ar"/>
              </w:rPr>
              <w:t>建设</w:t>
            </w:r>
          </w:p>
        </w:tc>
      </w:tr>
      <w:tr w14:paraId="153D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5DF59D61">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78</w:t>
            </w:r>
          </w:p>
        </w:tc>
        <w:tc>
          <w:tcPr>
            <w:tcW w:w="3092" w:type="dxa"/>
            <w:shd w:val="clear" w:color="auto" w:fill="FFFFFF"/>
            <w:noWrap w:val="0"/>
            <w:vAlign w:val="center"/>
          </w:tcPr>
          <w:p w14:paraId="288E004B">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1-4楼导示-常规科室牌</w:t>
            </w:r>
          </w:p>
        </w:tc>
        <w:tc>
          <w:tcPr>
            <w:tcW w:w="4175" w:type="dxa"/>
            <w:shd w:val="clear" w:color="auto" w:fill="auto"/>
            <w:noWrap/>
            <w:vAlign w:val="center"/>
          </w:tcPr>
          <w:p w14:paraId="25D93021">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bidi="ar"/>
              </w:rPr>
              <w:t>工业</w:t>
            </w:r>
          </w:p>
        </w:tc>
      </w:tr>
      <w:tr w14:paraId="1462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255B928B">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79</w:t>
            </w:r>
          </w:p>
        </w:tc>
        <w:tc>
          <w:tcPr>
            <w:tcW w:w="3092" w:type="dxa"/>
            <w:shd w:val="clear" w:color="auto" w:fill="auto"/>
            <w:noWrap w:val="0"/>
            <w:vAlign w:val="center"/>
          </w:tcPr>
          <w:p w14:paraId="6BBD5E2F">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1-4楼导示-区域导示牌</w:t>
            </w:r>
          </w:p>
        </w:tc>
        <w:tc>
          <w:tcPr>
            <w:tcW w:w="4175" w:type="dxa"/>
            <w:shd w:val="clear" w:color="auto" w:fill="auto"/>
            <w:noWrap/>
            <w:vAlign w:val="center"/>
          </w:tcPr>
          <w:p w14:paraId="603026BB">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bidi="ar"/>
              </w:rPr>
              <w:t>工业</w:t>
            </w:r>
          </w:p>
        </w:tc>
      </w:tr>
      <w:tr w14:paraId="17FC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2FA08766">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80</w:t>
            </w:r>
          </w:p>
        </w:tc>
        <w:tc>
          <w:tcPr>
            <w:tcW w:w="3092" w:type="dxa"/>
            <w:shd w:val="clear" w:color="auto" w:fill="FFFFFF"/>
            <w:noWrap w:val="0"/>
            <w:vAlign w:val="center"/>
          </w:tcPr>
          <w:p w14:paraId="1711741B">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1-4楼导示-楼层索引牌</w:t>
            </w:r>
          </w:p>
        </w:tc>
        <w:tc>
          <w:tcPr>
            <w:tcW w:w="4175" w:type="dxa"/>
            <w:shd w:val="clear" w:color="auto" w:fill="auto"/>
            <w:noWrap/>
            <w:vAlign w:val="center"/>
          </w:tcPr>
          <w:p w14:paraId="4C6F9452">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bidi="ar"/>
              </w:rPr>
              <w:t>工业</w:t>
            </w:r>
          </w:p>
        </w:tc>
      </w:tr>
      <w:tr w14:paraId="47B1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5CA77D02">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81</w:t>
            </w:r>
          </w:p>
        </w:tc>
        <w:tc>
          <w:tcPr>
            <w:tcW w:w="3092" w:type="dxa"/>
            <w:shd w:val="clear" w:color="auto" w:fill="FFFFFF"/>
            <w:noWrap w:val="0"/>
            <w:vAlign w:val="center"/>
          </w:tcPr>
          <w:p w14:paraId="1F4D0C62">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档案文化物料-手提式档案资料袋</w:t>
            </w:r>
          </w:p>
        </w:tc>
        <w:tc>
          <w:tcPr>
            <w:tcW w:w="4175" w:type="dxa"/>
            <w:shd w:val="clear" w:color="auto" w:fill="auto"/>
            <w:noWrap/>
            <w:vAlign w:val="center"/>
          </w:tcPr>
          <w:p w14:paraId="42FC91B0">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bidi="ar"/>
              </w:rPr>
              <w:t>工业</w:t>
            </w:r>
          </w:p>
        </w:tc>
      </w:tr>
      <w:tr w14:paraId="5637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4E6A4E82">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82</w:t>
            </w:r>
          </w:p>
        </w:tc>
        <w:tc>
          <w:tcPr>
            <w:tcW w:w="3092" w:type="dxa"/>
            <w:shd w:val="clear" w:color="auto" w:fill="FFFFFF"/>
            <w:noWrap w:val="0"/>
            <w:vAlign w:val="center"/>
          </w:tcPr>
          <w:p w14:paraId="58EDB653">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档案文化物料-专用笔记本</w:t>
            </w:r>
          </w:p>
        </w:tc>
        <w:tc>
          <w:tcPr>
            <w:tcW w:w="4175" w:type="dxa"/>
            <w:shd w:val="clear" w:color="auto" w:fill="auto"/>
            <w:noWrap/>
            <w:vAlign w:val="center"/>
          </w:tcPr>
          <w:p w14:paraId="05D45C2E">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bidi="ar"/>
              </w:rPr>
              <w:t>工业</w:t>
            </w:r>
          </w:p>
        </w:tc>
      </w:tr>
      <w:tr w14:paraId="37052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2D2E5210">
            <w:pPr>
              <w:keepNext w:val="0"/>
              <w:keepLines w:val="0"/>
              <w:widowControl/>
              <w:suppressLineNumbers w:val="0"/>
              <w:shd w:val="clear" w:color="auto"/>
              <w:jc w:val="center"/>
              <w:rPr>
                <w:rFonts w:hint="default" w:ascii="宋体" w:hAnsi="宋体" w:eastAsia="宋体" w:cs="宋体"/>
                <w:i w:val="0"/>
                <w:iCs w:val="0"/>
                <w:color w:val="333333"/>
                <w:sz w:val="20"/>
                <w:szCs w:val="20"/>
                <w:highlight w:val="none"/>
                <w:u w:val="none"/>
                <w:lang w:val="en-US" w:eastAsia="zh-CN" w:bidi="ar"/>
              </w:rPr>
            </w:pPr>
            <w:r>
              <w:rPr>
                <w:rFonts w:hint="eastAsia" w:ascii="宋体" w:hAnsi="宋体" w:cs="宋体"/>
                <w:i w:val="0"/>
                <w:iCs w:val="0"/>
                <w:color w:val="333333"/>
                <w:sz w:val="20"/>
                <w:szCs w:val="20"/>
                <w:highlight w:val="none"/>
                <w:u w:val="none"/>
                <w:lang w:val="en-US" w:eastAsia="zh-CN" w:bidi="ar"/>
              </w:rPr>
              <w:t>83</w:t>
            </w:r>
          </w:p>
        </w:tc>
        <w:tc>
          <w:tcPr>
            <w:tcW w:w="3092" w:type="dxa"/>
            <w:shd w:val="clear" w:color="auto" w:fill="FFFFFF"/>
            <w:noWrap w:val="0"/>
            <w:vAlign w:val="center"/>
          </w:tcPr>
          <w:p w14:paraId="1D2BF72E">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档案文化物料-腰线</w:t>
            </w:r>
          </w:p>
        </w:tc>
        <w:tc>
          <w:tcPr>
            <w:tcW w:w="4175" w:type="dxa"/>
            <w:shd w:val="clear" w:color="auto" w:fill="auto"/>
            <w:noWrap/>
            <w:vAlign w:val="center"/>
          </w:tcPr>
          <w:p w14:paraId="05A7120B">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bidi="ar"/>
              </w:rPr>
              <w:t>工业</w:t>
            </w:r>
          </w:p>
        </w:tc>
      </w:tr>
      <w:tr w14:paraId="41E09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282493B1">
            <w:pPr>
              <w:keepNext w:val="0"/>
              <w:keepLines w:val="0"/>
              <w:widowControl/>
              <w:suppressLineNumbers w:val="0"/>
              <w:shd w:val="clear" w:color="auto"/>
              <w:jc w:val="center"/>
              <w:rPr>
                <w:rFonts w:hint="default" w:ascii="宋体" w:hAnsi="宋体" w:eastAsia="宋体" w:cs="宋体"/>
                <w:i w:val="0"/>
                <w:iCs w:val="0"/>
                <w:color w:val="333333"/>
                <w:sz w:val="20"/>
                <w:szCs w:val="20"/>
                <w:highlight w:val="none"/>
                <w:u w:val="none"/>
                <w:lang w:val="en-US"/>
              </w:rPr>
            </w:pPr>
            <w:r>
              <w:rPr>
                <w:rFonts w:hint="eastAsia" w:ascii="宋体" w:hAnsi="宋体" w:cs="宋体"/>
                <w:i w:val="0"/>
                <w:iCs w:val="0"/>
                <w:color w:val="333333"/>
                <w:sz w:val="20"/>
                <w:szCs w:val="20"/>
                <w:highlight w:val="none"/>
                <w:u w:val="none"/>
                <w:lang w:val="en-US" w:eastAsia="zh-CN" w:bidi="ar"/>
              </w:rPr>
              <w:t>84</w:t>
            </w:r>
          </w:p>
        </w:tc>
        <w:tc>
          <w:tcPr>
            <w:tcW w:w="3092" w:type="dxa"/>
            <w:shd w:val="clear" w:color="auto" w:fill="FFFFFF"/>
            <w:noWrap w:val="0"/>
            <w:vAlign w:val="center"/>
          </w:tcPr>
          <w:p w14:paraId="48B2C710">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VI设计</w:t>
            </w:r>
          </w:p>
        </w:tc>
        <w:tc>
          <w:tcPr>
            <w:tcW w:w="4175" w:type="dxa"/>
            <w:shd w:val="clear" w:color="auto" w:fill="auto"/>
            <w:noWrap/>
            <w:vAlign w:val="center"/>
          </w:tcPr>
          <w:p w14:paraId="2E4D58A3">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F1115"/>
                <w:sz w:val="20"/>
                <w:szCs w:val="20"/>
                <w:highlight w:val="none"/>
                <w:u w:val="none"/>
                <w:lang w:val="en-US" w:eastAsia="zh-CN" w:bidi="ar"/>
              </w:rPr>
              <w:t>其他未列明行业</w:t>
            </w:r>
          </w:p>
        </w:tc>
      </w:tr>
      <w:tr w14:paraId="64B3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00" w:type="dxa"/>
            <w:gridSpan w:val="3"/>
            <w:shd w:val="clear" w:color="auto" w:fill="FFFFFF"/>
            <w:noWrap w:val="0"/>
            <w:vAlign w:val="center"/>
          </w:tcPr>
          <w:p w14:paraId="61186F76">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七、浮雕</w:t>
            </w:r>
          </w:p>
        </w:tc>
      </w:tr>
      <w:tr w14:paraId="40687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2E94C9FB">
            <w:pPr>
              <w:keepNext w:val="0"/>
              <w:keepLines w:val="0"/>
              <w:widowControl/>
              <w:suppressLineNumbers w:val="0"/>
              <w:shd w:val="clear" w:color="auto"/>
              <w:jc w:val="center"/>
              <w:rPr>
                <w:rFonts w:hint="default" w:ascii="宋体" w:hAnsi="宋体" w:eastAsia="宋体" w:cs="宋体"/>
                <w:i w:val="0"/>
                <w:iCs w:val="0"/>
                <w:color w:val="333333"/>
                <w:sz w:val="20"/>
                <w:szCs w:val="20"/>
                <w:highlight w:val="none"/>
                <w:u w:val="none"/>
                <w:lang w:val="en-US"/>
              </w:rPr>
            </w:pPr>
            <w:r>
              <w:rPr>
                <w:rFonts w:hint="eastAsia" w:ascii="宋体" w:hAnsi="宋体" w:cs="宋体"/>
                <w:i w:val="0"/>
                <w:iCs w:val="0"/>
                <w:color w:val="333333"/>
                <w:sz w:val="20"/>
                <w:szCs w:val="20"/>
                <w:highlight w:val="none"/>
                <w:u w:val="none"/>
                <w:lang w:val="en-US" w:eastAsia="zh-CN" w:bidi="ar"/>
              </w:rPr>
              <w:t>85</w:t>
            </w:r>
          </w:p>
        </w:tc>
        <w:tc>
          <w:tcPr>
            <w:tcW w:w="3092" w:type="dxa"/>
            <w:shd w:val="clear" w:color="auto" w:fill="FFFFFF"/>
            <w:noWrap w:val="0"/>
            <w:vAlign w:val="center"/>
          </w:tcPr>
          <w:p w14:paraId="4854867A">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D区主题浮雕</w:t>
            </w:r>
          </w:p>
        </w:tc>
        <w:tc>
          <w:tcPr>
            <w:tcW w:w="4175" w:type="dxa"/>
            <w:shd w:val="clear" w:color="auto" w:fill="auto"/>
            <w:noWrap/>
            <w:vAlign w:val="center"/>
          </w:tcPr>
          <w:p w14:paraId="2B0AF980">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3705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649DBAD4">
            <w:pPr>
              <w:keepNext w:val="0"/>
              <w:keepLines w:val="0"/>
              <w:widowControl/>
              <w:suppressLineNumbers w:val="0"/>
              <w:shd w:val="clear" w:color="auto"/>
              <w:jc w:val="center"/>
              <w:rPr>
                <w:rFonts w:hint="default" w:ascii="宋体" w:hAnsi="宋体" w:eastAsia="宋体" w:cs="宋体"/>
                <w:i w:val="0"/>
                <w:iCs w:val="0"/>
                <w:color w:val="333333"/>
                <w:sz w:val="20"/>
                <w:szCs w:val="20"/>
                <w:highlight w:val="none"/>
                <w:u w:val="none"/>
                <w:lang w:val="en-US"/>
              </w:rPr>
            </w:pPr>
            <w:r>
              <w:rPr>
                <w:rFonts w:hint="eastAsia" w:ascii="宋体" w:hAnsi="宋体" w:cs="宋体"/>
                <w:i w:val="0"/>
                <w:iCs w:val="0"/>
                <w:color w:val="333333"/>
                <w:sz w:val="20"/>
                <w:szCs w:val="20"/>
                <w:highlight w:val="none"/>
                <w:u w:val="none"/>
                <w:lang w:val="en-US" w:eastAsia="zh-CN" w:bidi="ar"/>
              </w:rPr>
              <w:t>86</w:t>
            </w:r>
          </w:p>
        </w:tc>
        <w:tc>
          <w:tcPr>
            <w:tcW w:w="3092" w:type="dxa"/>
            <w:shd w:val="clear" w:color="auto" w:fill="FFFFFF"/>
            <w:noWrap w:val="0"/>
            <w:vAlign w:val="center"/>
          </w:tcPr>
          <w:p w14:paraId="2270F349">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D区顶部动态星空</w:t>
            </w:r>
          </w:p>
        </w:tc>
        <w:tc>
          <w:tcPr>
            <w:tcW w:w="4175" w:type="dxa"/>
            <w:shd w:val="clear" w:color="auto" w:fill="auto"/>
            <w:noWrap/>
            <w:vAlign w:val="center"/>
          </w:tcPr>
          <w:p w14:paraId="74A2C838">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eastAsia="宋体" w:cs="宋体"/>
                <w:i w:val="0"/>
                <w:iCs w:val="0"/>
                <w:color w:val="000000"/>
                <w:sz w:val="20"/>
                <w:szCs w:val="20"/>
                <w:highlight w:val="none"/>
                <w:u w:val="none"/>
                <w:lang w:val="en-US" w:eastAsia="zh-CN" w:bidi="ar"/>
              </w:rPr>
              <w:t>工业</w:t>
            </w:r>
          </w:p>
        </w:tc>
      </w:tr>
      <w:tr w14:paraId="1147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500" w:type="dxa"/>
            <w:gridSpan w:val="3"/>
            <w:shd w:val="clear" w:color="auto" w:fill="FFFFFF"/>
            <w:noWrap w:val="0"/>
            <w:vAlign w:val="center"/>
          </w:tcPr>
          <w:p w14:paraId="4029B855">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rPr>
            </w:pPr>
            <w:r>
              <w:rPr>
                <w:rFonts w:hint="eastAsia" w:ascii="宋体" w:hAnsi="宋体" w:eastAsia="宋体" w:cs="宋体"/>
                <w:i w:val="0"/>
                <w:iCs w:val="0"/>
                <w:color w:val="333333"/>
                <w:sz w:val="20"/>
                <w:szCs w:val="20"/>
                <w:highlight w:val="none"/>
                <w:u w:val="none"/>
                <w:lang w:val="en-US" w:eastAsia="zh-CN" w:bidi="ar"/>
              </w:rPr>
              <w:t>八、非机动车车棚</w:t>
            </w:r>
          </w:p>
        </w:tc>
      </w:tr>
      <w:tr w14:paraId="6D44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2233" w:type="dxa"/>
            <w:shd w:val="clear" w:color="auto" w:fill="FFFFFF"/>
            <w:noWrap w:val="0"/>
            <w:vAlign w:val="center"/>
          </w:tcPr>
          <w:p w14:paraId="21675793">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87</w:t>
            </w:r>
          </w:p>
        </w:tc>
        <w:tc>
          <w:tcPr>
            <w:tcW w:w="3092" w:type="dxa"/>
            <w:shd w:val="clear" w:color="auto" w:fill="FFFFFF"/>
            <w:noWrap w:val="0"/>
            <w:vAlign w:val="center"/>
          </w:tcPr>
          <w:p w14:paraId="56336D63">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
              </w:rPr>
            </w:pPr>
            <w:r>
              <w:rPr>
                <w:rFonts w:hint="eastAsia" w:ascii="宋体" w:hAnsi="宋体" w:eastAsia="宋体" w:cs="宋体"/>
                <w:i w:val="0"/>
                <w:iCs w:val="0"/>
                <w:color w:val="333333"/>
                <w:sz w:val="20"/>
                <w:szCs w:val="20"/>
                <w:highlight w:val="none"/>
                <w:u w:val="none"/>
                <w:lang w:val="en-US" w:eastAsia="zh-CN" w:bidi="ar"/>
              </w:rPr>
              <w:t>车棚</w:t>
            </w:r>
          </w:p>
        </w:tc>
        <w:tc>
          <w:tcPr>
            <w:tcW w:w="4175" w:type="dxa"/>
            <w:shd w:val="clear" w:color="auto" w:fill="auto"/>
            <w:noWrap/>
            <w:vAlign w:val="center"/>
          </w:tcPr>
          <w:p w14:paraId="1484F450">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bidi="ar"/>
              </w:rPr>
              <w:t>建筑业</w:t>
            </w:r>
          </w:p>
        </w:tc>
      </w:tr>
      <w:tr w14:paraId="11BA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4B41FB56">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88</w:t>
            </w:r>
          </w:p>
        </w:tc>
        <w:tc>
          <w:tcPr>
            <w:tcW w:w="3092" w:type="dxa"/>
            <w:shd w:val="clear" w:color="auto" w:fill="FFFFFF"/>
            <w:noWrap w:val="0"/>
            <w:vAlign w:val="center"/>
          </w:tcPr>
          <w:p w14:paraId="60878A80">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
              </w:rPr>
            </w:pPr>
            <w:r>
              <w:rPr>
                <w:rFonts w:hint="eastAsia" w:ascii="宋体" w:hAnsi="宋体" w:eastAsia="宋体" w:cs="宋体"/>
                <w:i w:val="0"/>
                <w:iCs w:val="0"/>
                <w:color w:val="333333"/>
                <w:sz w:val="20"/>
                <w:szCs w:val="20"/>
                <w:highlight w:val="none"/>
                <w:u w:val="none"/>
                <w:lang w:val="en-US" w:eastAsia="zh-CN" w:bidi="ar"/>
              </w:rPr>
              <w:t>主电缆</w:t>
            </w:r>
          </w:p>
        </w:tc>
        <w:tc>
          <w:tcPr>
            <w:tcW w:w="4175" w:type="dxa"/>
            <w:shd w:val="clear" w:color="auto" w:fill="auto"/>
            <w:noWrap/>
            <w:vAlign w:val="center"/>
          </w:tcPr>
          <w:p w14:paraId="72020E72">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cs="宋体"/>
                <w:i w:val="0"/>
                <w:iCs w:val="0"/>
                <w:color w:val="000000"/>
                <w:sz w:val="20"/>
                <w:szCs w:val="20"/>
                <w:highlight w:val="none"/>
                <w:u w:val="none"/>
                <w:lang w:val="en-US" w:eastAsia="zh-CN" w:bidi="ar"/>
              </w:rPr>
              <w:t>建筑业</w:t>
            </w:r>
          </w:p>
        </w:tc>
      </w:tr>
      <w:tr w14:paraId="75702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0F6262EC">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89</w:t>
            </w:r>
          </w:p>
        </w:tc>
        <w:tc>
          <w:tcPr>
            <w:tcW w:w="3092" w:type="dxa"/>
            <w:shd w:val="clear" w:color="auto" w:fill="FFFFFF"/>
            <w:noWrap w:val="0"/>
            <w:vAlign w:val="center"/>
          </w:tcPr>
          <w:p w14:paraId="39A4F12A">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
              </w:rPr>
            </w:pPr>
            <w:r>
              <w:rPr>
                <w:rFonts w:hint="eastAsia" w:ascii="宋体" w:hAnsi="宋体" w:eastAsia="宋体" w:cs="宋体"/>
                <w:i w:val="0"/>
                <w:iCs w:val="0"/>
                <w:color w:val="333333"/>
                <w:sz w:val="20"/>
                <w:szCs w:val="20"/>
                <w:highlight w:val="none"/>
                <w:u w:val="none"/>
                <w:lang w:val="en-US" w:eastAsia="zh-CN" w:bidi="ar"/>
              </w:rPr>
              <w:t>电缆套管</w:t>
            </w:r>
          </w:p>
        </w:tc>
        <w:tc>
          <w:tcPr>
            <w:tcW w:w="4175" w:type="dxa"/>
            <w:shd w:val="clear" w:color="auto" w:fill="auto"/>
            <w:noWrap/>
            <w:vAlign w:val="center"/>
          </w:tcPr>
          <w:p w14:paraId="0A918FE2">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bidi="ar"/>
              </w:rPr>
              <w:t>建筑业</w:t>
            </w:r>
          </w:p>
        </w:tc>
      </w:tr>
      <w:tr w14:paraId="2477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098A5CE0">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90</w:t>
            </w:r>
          </w:p>
        </w:tc>
        <w:tc>
          <w:tcPr>
            <w:tcW w:w="3092" w:type="dxa"/>
            <w:shd w:val="clear" w:color="auto" w:fill="FFFFFF"/>
            <w:noWrap w:val="0"/>
            <w:vAlign w:val="center"/>
          </w:tcPr>
          <w:p w14:paraId="22AAF299">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
              </w:rPr>
            </w:pPr>
            <w:r>
              <w:rPr>
                <w:rFonts w:hint="eastAsia" w:ascii="宋体" w:hAnsi="宋体" w:eastAsia="宋体" w:cs="宋体"/>
                <w:i w:val="0"/>
                <w:iCs w:val="0"/>
                <w:color w:val="333333"/>
                <w:sz w:val="20"/>
                <w:szCs w:val="20"/>
                <w:highlight w:val="none"/>
                <w:u w:val="none"/>
                <w:lang w:val="en-US" w:eastAsia="zh-CN" w:bidi="ar"/>
              </w:rPr>
              <w:t>插座配线</w:t>
            </w:r>
          </w:p>
        </w:tc>
        <w:tc>
          <w:tcPr>
            <w:tcW w:w="4175" w:type="dxa"/>
            <w:shd w:val="clear" w:color="auto" w:fill="auto"/>
            <w:noWrap/>
            <w:vAlign w:val="center"/>
          </w:tcPr>
          <w:p w14:paraId="3C8FEBBB">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bidi="ar"/>
              </w:rPr>
              <w:t>建筑业</w:t>
            </w:r>
          </w:p>
        </w:tc>
      </w:tr>
      <w:tr w14:paraId="4C674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2505D602">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91</w:t>
            </w:r>
          </w:p>
        </w:tc>
        <w:tc>
          <w:tcPr>
            <w:tcW w:w="3092" w:type="dxa"/>
            <w:shd w:val="clear" w:color="auto" w:fill="FFFFFF"/>
            <w:noWrap w:val="0"/>
            <w:vAlign w:val="center"/>
          </w:tcPr>
          <w:p w14:paraId="0B7087FB">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
              </w:rPr>
            </w:pPr>
            <w:r>
              <w:rPr>
                <w:rFonts w:hint="eastAsia" w:ascii="宋体" w:hAnsi="宋体" w:eastAsia="宋体" w:cs="宋体"/>
                <w:i w:val="0"/>
                <w:iCs w:val="0"/>
                <w:color w:val="333333"/>
                <w:sz w:val="20"/>
                <w:szCs w:val="20"/>
                <w:highlight w:val="none"/>
                <w:u w:val="none"/>
                <w:lang w:val="en-US" w:eastAsia="zh-CN" w:bidi="ar"/>
              </w:rPr>
              <w:t>智能充电插座</w:t>
            </w:r>
          </w:p>
        </w:tc>
        <w:tc>
          <w:tcPr>
            <w:tcW w:w="4175" w:type="dxa"/>
            <w:shd w:val="clear" w:color="auto" w:fill="auto"/>
            <w:noWrap/>
            <w:vAlign w:val="center"/>
          </w:tcPr>
          <w:p w14:paraId="145EE298">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bidi="ar"/>
              </w:rPr>
              <w:t>建筑业</w:t>
            </w:r>
          </w:p>
        </w:tc>
      </w:tr>
      <w:tr w14:paraId="1D82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4797673A">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92</w:t>
            </w:r>
          </w:p>
        </w:tc>
        <w:tc>
          <w:tcPr>
            <w:tcW w:w="3092" w:type="dxa"/>
            <w:shd w:val="clear" w:color="auto" w:fill="FFFFFF"/>
            <w:noWrap w:val="0"/>
            <w:vAlign w:val="center"/>
          </w:tcPr>
          <w:p w14:paraId="40D49B9B">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
              </w:rPr>
            </w:pPr>
            <w:r>
              <w:rPr>
                <w:rFonts w:hint="eastAsia" w:ascii="宋体" w:hAnsi="宋体" w:eastAsia="宋体" w:cs="宋体"/>
                <w:i w:val="0"/>
                <w:iCs w:val="0"/>
                <w:color w:val="333333"/>
                <w:sz w:val="20"/>
                <w:szCs w:val="20"/>
                <w:highlight w:val="none"/>
                <w:u w:val="none"/>
                <w:lang w:val="en-US" w:eastAsia="zh-CN" w:bidi="ar"/>
              </w:rPr>
              <w:t>IC卡</w:t>
            </w:r>
          </w:p>
        </w:tc>
        <w:tc>
          <w:tcPr>
            <w:tcW w:w="4175" w:type="dxa"/>
            <w:shd w:val="clear" w:color="auto" w:fill="auto"/>
            <w:noWrap/>
            <w:vAlign w:val="center"/>
          </w:tcPr>
          <w:p w14:paraId="30B0E46B">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cs="宋体"/>
                <w:i w:val="0"/>
                <w:iCs w:val="0"/>
                <w:color w:val="000000"/>
                <w:sz w:val="20"/>
                <w:szCs w:val="20"/>
                <w:highlight w:val="none"/>
                <w:u w:val="none"/>
                <w:lang w:val="en-US" w:eastAsia="zh-CN" w:bidi="ar"/>
              </w:rPr>
              <w:t>建筑业</w:t>
            </w:r>
          </w:p>
        </w:tc>
      </w:tr>
      <w:tr w14:paraId="1D75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1ABC28D5">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93</w:t>
            </w:r>
          </w:p>
        </w:tc>
        <w:tc>
          <w:tcPr>
            <w:tcW w:w="3092" w:type="dxa"/>
            <w:shd w:val="clear" w:color="auto" w:fill="FFFFFF"/>
            <w:noWrap w:val="0"/>
            <w:vAlign w:val="center"/>
          </w:tcPr>
          <w:p w14:paraId="60AA4106">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
              </w:rPr>
            </w:pPr>
            <w:r>
              <w:rPr>
                <w:rFonts w:hint="eastAsia" w:ascii="宋体" w:hAnsi="宋体" w:eastAsia="宋体" w:cs="宋体"/>
                <w:i w:val="0"/>
                <w:iCs w:val="0"/>
                <w:color w:val="333333"/>
                <w:sz w:val="20"/>
                <w:szCs w:val="20"/>
                <w:highlight w:val="none"/>
                <w:u w:val="none"/>
                <w:lang w:val="en-US" w:eastAsia="zh-CN" w:bidi="ar"/>
              </w:rPr>
              <w:t>感应灯</w:t>
            </w:r>
          </w:p>
        </w:tc>
        <w:tc>
          <w:tcPr>
            <w:tcW w:w="4175" w:type="dxa"/>
            <w:shd w:val="clear" w:color="auto" w:fill="auto"/>
            <w:noWrap/>
            <w:vAlign w:val="center"/>
          </w:tcPr>
          <w:p w14:paraId="65177488">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bidi="ar"/>
              </w:rPr>
              <w:t>建筑业</w:t>
            </w:r>
          </w:p>
        </w:tc>
      </w:tr>
      <w:tr w14:paraId="573F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79E5DB72">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94</w:t>
            </w:r>
          </w:p>
        </w:tc>
        <w:tc>
          <w:tcPr>
            <w:tcW w:w="3092" w:type="dxa"/>
            <w:shd w:val="clear" w:color="auto" w:fill="FFFFFF"/>
            <w:noWrap w:val="0"/>
            <w:vAlign w:val="center"/>
          </w:tcPr>
          <w:p w14:paraId="3B174DD0">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
              </w:rPr>
            </w:pPr>
            <w:r>
              <w:rPr>
                <w:rFonts w:hint="eastAsia" w:ascii="宋体" w:hAnsi="宋体" w:eastAsia="宋体" w:cs="宋体"/>
                <w:i w:val="0"/>
                <w:iCs w:val="0"/>
                <w:color w:val="333333"/>
                <w:sz w:val="20"/>
                <w:szCs w:val="20"/>
                <w:highlight w:val="none"/>
                <w:u w:val="none"/>
                <w:lang w:val="en-US" w:eastAsia="zh-CN" w:bidi="ar"/>
              </w:rPr>
              <w:t>PVC软管</w:t>
            </w:r>
          </w:p>
        </w:tc>
        <w:tc>
          <w:tcPr>
            <w:tcW w:w="4175" w:type="dxa"/>
            <w:shd w:val="clear" w:color="auto" w:fill="auto"/>
            <w:noWrap/>
            <w:vAlign w:val="center"/>
          </w:tcPr>
          <w:p w14:paraId="1CC08AB8">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bidi="ar"/>
              </w:rPr>
              <w:t>建筑业</w:t>
            </w:r>
          </w:p>
        </w:tc>
      </w:tr>
      <w:tr w14:paraId="48E4C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67644AC0">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95</w:t>
            </w:r>
          </w:p>
        </w:tc>
        <w:tc>
          <w:tcPr>
            <w:tcW w:w="3092" w:type="dxa"/>
            <w:shd w:val="clear" w:color="auto" w:fill="FFFFFF"/>
            <w:noWrap w:val="0"/>
            <w:vAlign w:val="center"/>
          </w:tcPr>
          <w:p w14:paraId="265F9EC0">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
              </w:rPr>
            </w:pPr>
            <w:r>
              <w:rPr>
                <w:rFonts w:hint="eastAsia" w:ascii="宋体" w:hAnsi="宋体" w:eastAsia="宋体" w:cs="宋体"/>
                <w:i w:val="0"/>
                <w:iCs w:val="0"/>
                <w:color w:val="333333"/>
                <w:sz w:val="20"/>
                <w:szCs w:val="20"/>
                <w:highlight w:val="none"/>
                <w:u w:val="none"/>
                <w:lang w:val="en-US" w:eastAsia="zh-CN" w:bidi="ar"/>
              </w:rPr>
              <w:t>配线</w:t>
            </w:r>
          </w:p>
        </w:tc>
        <w:tc>
          <w:tcPr>
            <w:tcW w:w="4175" w:type="dxa"/>
            <w:shd w:val="clear" w:color="auto" w:fill="auto"/>
            <w:noWrap/>
            <w:vAlign w:val="center"/>
          </w:tcPr>
          <w:p w14:paraId="65FA7E83">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bidi="ar"/>
              </w:rPr>
              <w:t>建筑业</w:t>
            </w:r>
          </w:p>
        </w:tc>
      </w:tr>
      <w:tr w14:paraId="0E1B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751D450E">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96</w:t>
            </w:r>
          </w:p>
        </w:tc>
        <w:tc>
          <w:tcPr>
            <w:tcW w:w="3092" w:type="dxa"/>
            <w:shd w:val="clear" w:color="auto" w:fill="FFFFFF"/>
            <w:noWrap w:val="0"/>
            <w:vAlign w:val="center"/>
          </w:tcPr>
          <w:p w14:paraId="7CBD811A">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
              </w:rPr>
            </w:pPr>
            <w:r>
              <w:rPr>
                <w:rFonts w:hint="eastAsia" w:ascii="宋体" w:hAnsi="宋体" w:eastAsia="宋体" w:cs="宋体"/>
                <w:i w:val="0"/>
                <w:iCs w:val="0"/>
                <w:color w:val="333333"/>
                <w:sz w:val="20"/>
                <w:szCs w:val="20"/>
                <w:highlight w:val="none"/>
                <w:u w:val="none"/>
                <w:lang w:val="en-US" w:eastAsia="zh-CN" w:bidi="ar"/>
              </w:rPr>
              <w:t>灭火器</w:t>
            </w:r>
          </w:p>
        </w:tc>
        <w:tc>
          <w:tcPr>
            <w:tcW w:w="4175" w:type="dxa"/>
            <w:shd w:val="clear" w:color="auto" w:fill="auto"/>
            <w:noWrap/>
            <w:vAlign w:val="center"/>
          </w:tcPr>
          <w:p w14:paraId="22CE5BA3">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cs="宋体"/>
                <w:i w:val="0"/>
                <w:iCs w:val="0"/>
                <w:color w:val="000000"/>
                <w:sz w:val="20"/>
                <w:szCs w:val="20"/>
                <w:highlight w:val="none"/>
                <w:u w:val="none"/>
                <w:lang w:val="en-US" w:eastAsia="zh-CN" w:bidi="ar"/>
              </w:rPr>
              <w:t>建筑业</w:t>
            </w:r>
          </w:p>
        </w:tc>
      </w:tr>
      <w:tr w14:paraId="7BCA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55067560">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97</w:t>
            </w:r>
          </w:p>
        </w:tc>
        <w:tc>
          <w:tcPr>
            <w:tcW w:w="3092" w:type="dxa"/>
            <w:shd w:val="clear" w:color="auto" w:fill="FFFFFF"/>
            <w:noWrap w:val="0"/>
            <w:vAlign w:val="center"/>
          </w:tcPr>
          <w:p w14:paraId="22647CE8">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
              </w:rPr>
            </w:pPr>
            <w:r>
              <w:rPr>
                <w:rFonts w:hint="eastAsia" w:ascii="宋体" w:hAnsi="宋体" w:eastAsia="宋体" w:cs="宋体"/>
                <w:i w:val="0"/>
                <w:iCs w:val="0"/>
                <w:color w:val="333333"/>
                <w:sz w:val="20"/>
                <w:szCs w:val="20"/>
                <w:highlight w:val="none"/>
                <w:u w:val="none"/>
                <w:lang w:val="en-US" w:eastAsia="zh-CN" w:bidi="ar"/>
              </w:rPr>
              <w:t>配电箱</w:t>
            </w:r>
          </w:p>
        </w:tc>
        <w:tc>
          <w:tcPr>
            <w:tcW w:w="4175" w:type="dxa"/>
            <w:shd w:val="clear" w:color="auto" w:fill="auto"/>
            <w:noWrap/>
            <w:vAlign w:val="center"/>
          </w:tcPr>
          <w:p w14:paraId="1286B828">
            <w:pPr>
              <w:keepNext w:val="0"/>
              <w:keepLines w:val="0"/>
              <w:widowControl/>
              <w:suppressLineNumbers w:val="0"/>
              <w:shd w:val="clear" w:color="auto"/>
              <w:jc w:val="center"/>
              <w:rPr>
                <w:rFonts w:hint="eastAsia" w:ascii="宋体" w:hAnsi="宋体" w:eastAsia="宋体" w:cs="宋体"/>
                <w:i w:val="0"/>
                <w:iCs w:val="0"/>
                <w:color w:val="0F1115"/>
                <w:sz w:val="20"/>
                <w:szCs w:val="20"/>
                <w:highlight w:val="none"/>
                <w:u w:val="none"/>
              </w:rPr>
            </w:pPr>
            <w:r>
              <w:rPr>
                <w:rFonts w:hint="eastAsia" w:ascii="宋体" w:hAnsi="宋体" w:cs="宋体"/>
                <w:i w:val="0"/>
                <w:iCs w:val="0"/>
                <w:color w:val="000000"/>
                <w:sz w:val="20"/>
                <w:szCs w:val="20"/>
                <w:highlight w:val="none"/>
                <w:u w:val="none"/>
                <w:lang w:val="en-US" w:eastAsia="zh-CN" w:bidi="ar"/>
              </w:rPr>
              <w:t>建筑业</w:t>
            </w:r>
          </w:p>
        </w:tc>
      </w:tr>
      <w:tr w14:paraId="5BC5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44CBFE27">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SA"/>
              </w:rPr>
            </w:pPr>
            <w:r>
              <w:rPr>
                <w:rFonts w:hint="eastAsia" w:ascii="宋体" w:hAnsi="宋体" w:eastAsia="宋体" w:cs="宋体"/>
                <w:i w:val="0"/>
                <w:iCs w:val="0"/>
                <w:color w:val="333333"/>
                <w:sz w:val="20"/>
                <w:szCs w:val="20"/>
                <w:highlight w:val="none"/>
                <w:u w:val="none"/>
                <w:lang w:val="en-US" w:eastAsia="zh-CN" w:bidi="ar"/>
              </w:rPr>
              <w:t>98</w:t>
            </w:r>
          </w:p>
        </w:tc>
        <w:tc>
          <w:tcPr>
            <w:tcW w:w="3092" w:type="dxa"/>
            <w:shd w:val="clear" w:color="auto" w:fill="FFFFFF"/>
            <w:noWrap w:val="0"/>
            <w:vAlign w:val="center"/>
          </w:tcPr>
          <w:p w14:paraId="18DDBB93">
            <w:pPr>
              <w:keepNext w:val="0"/>
              <w:keepLines w:val="0"/>
              <w:widowControl/>
              <w:suppressLineNumbers w:val="0"/>
              <w:shd w:val="clear" w:color="auto"/>
              <w:jc w:val="center"/>
              <w:rPr>
                <w:rFonts w:hint="default" w:ascii="宋体" w:hAnsi="宋体" w:eastAsia="宋体" w:cs="宋体"/>
                <w:i w:val="0"/>
                <w:iCs w:val="0"/>
                <w:color w:val="333333"/>
                <w:sz w:val="20"/>
                <w:szCs w:val="20"/>
                <w:highlight w:val="none"/>
                <w:u w:val="none"/>
                <w:lang w:val="en-US" w:eastAsia="zh-CN" w:bidi="ar"/>
              </w:rPr>
            </w:pPr>
            <w:r>
              <w:rPr>
                <w:rFonts w:hint="eastAsia" w:ascii="宋体" w:hAnsi="宋体" w:eastAsia="宋体" w:cs="宋体"/>
                <w:i w:val="0"/>
                <w:iCs w:val="0"/>
                <w:color w:val="333333"/>
                <w:sz w:val="20"/>
                <w:szCs w:val="20"/>
                <w:highlight w:val="none"/>
                <w:u w:val="none"/>
                <w:lang w:val="en-US" w:eastAsia="zh-CN" w:bidi="ar"/>
              </w:rPr>
              <w:t>预埋</w:t>
            </w:r>
            <w:r>
              <w:rPr>
                <w:rFonts w:hint="eastAsia" w:ascii="宋体" w:hAnsi="宋体" w:cs="宋体"/>
                <w:i w:val="0"/>
                <w:iCs w:val="0"/>
                <w:color w:val="333333"/>
                <w:sz w:val="20"/>
                <w:szCs w:val="20"/>
                <w:highlight w:val="none"/>
                <w:u w:val="none"/>
                <w:lang w:val="en-US" w:eastAsia="zh-CN" w:bidi="ar"/>
              </w:rPr>
              <w:t>铁件</w:t>
            </w:r>
          </w:p>
        </w:tc>
        <w:tc>
          <w:tcPr>
            <w:tcW w:w="4175" w:type="dxa"/>
            <w:shd w:val="clear" w:color="auto" w:fill="auto"/>
            <w:noWrap/>
            <w:vAlign w:val="center"/>
          </w:tcPr>
          <w:p w14:paraId="5358609F">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bidi="ar"/>
              </w:rPr>
              <w:t>建筑业</w:t>
            </w:r>
          </w:p>
        </w:tc>
      </w:tr>
      <w:tr w14:paraId="57F6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7D4F3B6F">
            <w:pPr>
              <w:keepNext w:val="0"/>
              <w:keepLines w:val="0"/>
              <w:widowControl/>
              <w:suppressLineNumbers w:val="0"/>
              <w:shd w:val="clear" w:color="auto"/>
              <w:jc w:val="center"/>
              <w:rPr>
                <w:rFonts w:hint="default" w:ascii="宋体" w:hAnsi="宋体" w:eastAsia="宋体" w:cs="宋体"/>
                <w:i w:val="0"/>
                <w:iCs w:val="0"/>
                <w:color w:val="333333"/>
                <w:sz w:val="20"/>
                <w:szCs w:val="20"/>
                <w:highlight w:val="none"/>
                <w:u w:val="none"/>
                <w:lang w:val="en-US" w:eastAsia="zh-CN" w:bidi="ar"/>
              </w:rPr>
            </w:pPr>
            <w:r>
              <w:rPr>
                <w:rFonts w:hint="eastAsia" w:ascii="宋体" w:hAnsi="宋体" w:eastAsia="宋体" w:cs="宋体"/>
                <w:i w:val="0"/>
                <w:iCs w:val="0"/>
                <w:color w:val="333333"/>
                <w:sz w:val="20"/>
                <w:szCs w:val="20"/>
                <w:highlight w:val="none"/>
                <w:u w:val="none"/>
                <w:lang w:val="en-US" w:eastAsia="zh-CN" w:bidi="ar"/>
              </w:rPr>
              <w:t>99</w:t>
            </w:r>
          </w:p>
        </w:tc>
        <w:tc>
          <w:tcPr>
            <w:tcW w:w="3092" w:type="dxa"/>
            <w:shd w:val="clear" w:color="auto" w:fill="FFFFFF"/>
            <w:noWrap w:val="0"/>
            <w:vAlign w:val="center"/>
          </w:tcPr>
          <w:p w14:paraId="19491E65">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
              </w:rPr>
            </w:pPr>
            <w:r>
              <w:rPr>
                <w:rFonts w:hint="eastAsia" w:ascii="宋体" w:hAnsi="宋体" w:eastAsia="宋体" w:cs="宋体"/>
                <w:i w:val="0"/>
                <w:iCs w:val="0"/>
                <w:color w:val="333333"/>
                <w:sz w:val="20"/>
                <w:szCs w:val="20"/>
                <w:highlight w:val="none"/>
                <w:u w:val="none"/>
                <w:lang w:val="en-US" w:eastAsia="zh-CN" w:bidi="ar"/>
              </w:rPr>
              <w:t>基础施工</w:t>
            </w:r>
          </w:p>
        </w:tc>
        <w:tc>
          <w:tcPr>
            <w:tcW w:w="4175" w:type="dxa"/>
            <w:shd w:val="clear" w:color="auto" w:fill="auto"/>
            <w:noWrap/>
            <w:vAlign w:val="center"/>
          </w:tcPr>
          <w:p w14:paraId="5B7453C5">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sz w:val="20"/>
                <w:szCs w:val="20"/>
                <w:highlight w:val="none"/>
                <w:u w:val="none"/>
                <w:lang w:val="en-US" w:eastAsia="zh-CN" w:bidi="ar"/>
              </w:rPr>
              <w:t>建筑业</w:t>
            </w:r>
          </w:p>
        </w:tc>
      </w:tr>
      <w:tr w14:paraId="39B66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5BE25BE9">
            <w:pPr>
              <w:keepNext w:val="0"/>
              <w:keepLines w:val="0"/>
              <w:widowControl/>
              <w:suppressLineNumbers w:val="0"/>
              <w:shd w:val="clear" w:color="auto"/>
              <w:jc w:val="center"/>
              <w:rPr>
                <w:rFonts w:hint="default" w:ascii="宋体" w:hAnsi="宋体" w:eastAsia="宋体" w:cs="宋体"/>
                <w:i w:val="0"/>
                <w:iCs w:val="0"/>
                <w:color w:val="333333"/>
                <w:sz w:val="20"/>
                <w:szCs w:val="20"/>
                <w:highlight w:val="none"/>
                <w:u w:val="none"/>
                <w:lang w:val="en-US" w:eastAsia="zh-CN" w:bidi="ar"/>
              </w:rPr>
            </w:pPr>
            <w:r>
              <w:rPr>
                <w:rFonts w:hint="eastAsia" w:ascii="宋体" w:hAnsi="宋体" w:eastAsia="宋体" w:cs="宋体"/>
                <w:i w:val="0"/>
                <w:iCs w:val="0"/>
                <w:color w:val="333333"/>
                <w:sz w:val="20"/>
                <w:szCs w:val="20"/>
                <w:highlight w:val="none"/>
                <w:u w:val="none"/>
                <w:lang w:val="en-US" w:eastAsia="zh-CN" w:bidi="ar"/>
              </w:rPr>
              <w:t>100</w:t>
            </w:r>
          </w:p>
        </w:tc>
        <w:tc>
          <w:tcPr>
            <w:tcW w:w="3092" w:type="dxa"/>
            <w:shd w:val="clear" w:color="auto" w:fill="FFFFFF"/>
            <w:noWrap w:val="0"/>
            <w:vAlign w:val="center"/>
          </w:tcPr>
          <w:p w14:paraId="4A21E272">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
              </w:rPr>
            </w:pPr>
            <w:r>
              <w:rPr>
                <w:rFonts w:hint="eastAsia" w:ascii="宋体" w:hAnsi="宋体" w:eastAsia="宋体" w:cs="宋体"/>
                <w:i w:val="0"/>
                <w:iCs w:val="0"/>
                <w:color w:val="333333"/>
                <w:sz w:val="20"/>
                <w:szCs w:val="20"/>
                <w:highlight w:val="none"/>
                <w:u w:val="none"/>
                <w:lang w:val="en-US" w:eastAsia="zh-CN" w:bidi="ar"/>
              </w:rPr>
              <w:t>接地</w:t>
            </w:r>
          </w:p>
        </w:tc>
        <w:tc>
          <w:tcPr>
            <w:tcW w:w="4175" w:type="dxa"/>
            <w:shd w:val="clear" w:color="auto" w:fill="auto"/>
            <w:noWrap/>
            <w:vAlign w:val="center"/>
          </w:tcPr>
          <w:p w14:paraId="4C7B0C91">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lang w:val="en-US" w:eastAsia="zh-CN" w:bidi="ar"/>
              </w:rPr>
            </w:pPr>
            <w:r>
              <w:rPr>
                <w:rFonts w:hint="eastAsia" w:ascii="宋体" w:hAnsi="宋体" w:cs="宋体"/>
                <w:i w:val="0"/>
                <w:iCs w:val="0"/>
                <w:color w:val="000000"/>
                <w:sz w:val="20"/>
                <w:szCs w:val="20"/>
                <w:highlight w:val="none"/>
                <w:u w:val="none"/>
                <w:lang w:val="en-US" w:eastAsia="zh-CN" w:bidi="ar"/>
              </w:rPr>
              <w:t>建筑业</w:t>
            </w:r>
          </w:p>
        </w:tc>
      </w:tr>
      <w:tr w14:paraId="76617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233" w:type="dxa"/>
            <w:shd w:val="clear" w:color="auto" w:fill="FFFFFF"/>
            <w:noWrap w:val="0"/>
            <w:vAlign w:val="center"/>
          </w:tcPr>
          <w:p w14:paraId="1CC560B6">
            <w:pPr>
              <w:keepNext w:val="0"/>
              <w:keepLines w:val="0"/>
              <w:widowControl/>
              <w:suppressLineNumbers w:val="0"/>
              <w:shd w:val="clear" w:color="auto"/>
              <w:jc w:val="center"/>
              <w:rPr>
                <w:rFonts w:hint="default" w:ascii="宋体" w:hAnsi="宋体" w:eastAsia="宋体" w:cs="宋体"/>
                <w:i w:val="0"/>
                <w:iCs w:val="0"/>
                <w:color w:val="333333"/>
                <w:sz w:val="20"/>
                <w:szCs w:val="20"/>
                <w:highlight w:val="none"/>
                <w:u w:val="none"/>
                <w:lang w:val="en-US" w:eastAsia="zh-CN" w:bidi="ar"/>
              </w:rPr>
            </w:pPr>
            <w:r>
              <w:rPr>
                <w:rFonts w:hint="eastAsia" w:ascii="宋体" w:hAnsi="宋体" w:cs="宋体"/>
                <w:i w:val="0"/>
                <w:iCs w:val="0"/>
                <w:color w:val="333333"/>
                <w:sz w:val="20"/>
                <w:szCs w:val="20"/>
                <w:highlight w:val="none"/>
                <w:u w:val="none"/>
                <w:lang w:val="en-US" w:eastAsia="zh-CN" w:bidi="ar"/>
              </w:rPr>
              <w:t>101</w:t>
            </w:r>
          </w:p>
        </w:tc>
        <w:tc>
          <w:tcPr>
            <w:tcW w:w="3092" w:type="dxa"/>
            <w:shd w:val="clear" w:color="auto" w:fill="FFFFFF"/>
            <w:noWrap w:val="0"/>
            <w:vAlign w:val="center"/>
          </w:tcPr>
          <w:p w14:paraId="2DE4D368">
            <w:pPr>
              <w:keepNext w:val="0"/>
              <w:keepLines w:val="0"/>
              <w:widowControl/>
              <w:suppressLineNumbers w:val="0"/>
              <w:shd w:val="clear" w:color="auto"/>
              <w:jc w:val="center"/>
              <w:rPr>
                <w:rFonts w:hint="eastAsia" w:ascii="宋体" w:hAnsi="宋体" w:eastAsia="宋体" w:cs="宋体"/>
                <w:i w:val="0"/>
                <w:iCs w:val="0"/>
                <w:color w:val="333333"/>
                <w:sz w:val="20"/>
                <w:szCs w:val="20"/>
                <w:highlight w:val="none"/>
                <w:u w:val="none"/>
                <w:lang w:val="en-US" w:eastAsia="zh-CN" w:bidi="ar"/>
              </w:rPr>
            </w:pPr>
            <w:r>
              <w:rPr>
                <w:rFonts w:hint="eastAsia" w:ascii="宋体" w:hAnsi="宋体" w:eastAsia="宋体" w:cs="宋体"/>
                <w:i w:val="0"/>
                <w:iCs w:val="0"/>
                <w:color w:val="333333"/>
                <w:sz w:val="20"/>
                <w:szCs w:val="20"/>
                <w:highlight w:val="none"/>
                <w:u w:val="none"/>
                <w:lang w:val="en-US" w:eastAsia="zh-CN" w:bidi="ar"/>
              </w:rPr>
              <w:t>标线</w:t>
            </w:r>
          </w:p>
        </w:tc>
        <w:tc>
          <w:tcPr>
            <w:tcW w:w="4175" w:type="dxa"/>
            <w:shd w:val="clear" w:color="auto" w:fill="auto"/>
            <w:noWrap/>
            <w:vAlign w:val="center"/>
          </w:tcPr>
          <w:p w14:paraId="7436F108">
            <w:pPr>
              <w:keepNext w:val="0"/>
              <w:keepLines w:val="0"/>
              <w:widowControl/>
              <w:suppressLineNumbers w:val="0"/>
              <w:shd w:val="clear" w:color="auto"/>
              <w:jc w:val="center"/>
              <w:rPr>
                <w:rFonts w:hint="eastAsia" w:ascii="宋体" w:hAnsi="宋体" w:eastAsia="宋体" w:cs="宋体"/>
                <w:i w:val="0"/>
                <w:iCs w:val="0"/>
                <w:color w:val="000000"/>
                <w:sz w:val="20"/>
                <w:szCs w:val="20"/>
                <w:highlight w:val="none"/>
                <w:u w:val="none"/>
                <w:lang w:val="en-US" w:eastAsia="zh-CN" w:bidi="ar"/>
              </w:rPr>
            </w:pPr>
            <w:r>
              <w:rPr>
                <w:rFonts w:hint="eastAsia" w:ascii="宋体" w:hAnsi="宋体" w:cs="宋体"/>
                <w:i w:val="0"/>
                <w:iCs w:val="0"/>
                <w:color w:val="000000"/>
                <w:sz w:val="20"/>
                <w:szCs w:val="20"/>
                <w:highlight w:val="none"/>
                <w:u w:val="none"/>
                <w:lang w:val="en-US" w:eastAsia="zh-CN" w:bidi="ar"/>
              </w:rPr>
              <w:t>建筑业</w:t>
            </w:r>
          </w:p>
        </w:tc>
      </w:tr>
    </w:tbl>
    <w:p w14:paraId="4B6B3319">
      <w:pPr>
        <w:shd w:val="clear" w:color="auto"/>
        <w:spacing w:line="499" w:lineRule="atLeast"/>
        <w:rPr>
          <w:rFonts w:hint="eastAsia" w:ascii="宋体" w:hAnsi="宋体" w:eastAsia="宋体" w:cs="宋体"/>
          <w:b/>
          <w:bCs/>
          <w:sz w:val="24"/>
          <w:highlight w:val="none"/>
          <w:lang w:val="en-US" w:eastAsia="zh-CN"/>
        </w:rPr>
      </w:pPr>
    </w:p>
    <w:p w14:paraId="1586323F">
      <w:pPr>
        <w:shd w:val="clear" w:color="auto"/>
        <w:spacing w:line="499" w:lineRule="atLeast"/>
        <w:rPr>
          <w:rFonts w:hint="eastAsia" w:ascii="宋体" w:hAnsi="宋体" w:eastAsia="宋体" w:cs="宋体"/>
          <w:b/>
          <w:bCs/>
          <w:sz w:val="22"/>
          <w:szCs w:val="22"/>
          <w:highlight w:val="none"/>
          <w:lang w:val="en-US" w:eastAsia="zh-CN"/>
        </w:rPr>
      </w:pPr>
      <w:r>
        <w:rPr>
          <w:rFonts w:hint="eastAsia" w:ascii="宋体" w:hAnsi="宋体" w:eastAsia="宋体" w:cs="宋体"/>
          <w:b/>
          <w:bCs/>
          <w:sz w:val="24"/>
          <w:highlight w:val="none"/>
          <w:lang w:val="en-US" w:eastAsia="zh-CN"/>
        </w:rPr>
        <w:t>更正事项3：第四章 采购需求-</w:t>
      </w:r>
      <w:r>
        <w:rPr>
          <w:rFonts w:hint="eastAsia" w:ascii="宋体" w:hAnsi="宋体" w:eastAsia="宋体" w:cs="宋体"/>
          <w:b/>
          <w:bCs/>
          <w:sz w:val="22"/>
          <w:szCs w:val="22"/>
          <w:highlight w:val="none"/>
          <w:lang w:eastAsia="zh-CN"/>
        </w:rPr>
        <w:t>附件</w:t>
      </w:r>
      <w:r>
        <w:rPr>
          <w:rFonts w:hint="eastAsia" w:ascii="宋体" w:hAnsi="宋体" w:eastAsia="宋体" w:cs="宋体"/>
          <w:b/>
          <w:bCs/>
          <w:sz w:val="22"/>
          <w:szCs w:val="22"/>
          <w:highlight w:val="none"/>
          <w:lang w:val="en-US" w:eastAsia="zh-CN"/>
        </w:rPr>
        <w:t>3</w:t>
      </w:r>
      <w:r>
        <w:rPr>
          <w:rFonts w:hint="eastAsia" w:ascii="宋体" w:hAnsi="宋体" w:eastAsia="宋体" w:cs="宋体"/>
          <w:b/>
          <w:bCs/>
          <w:sz w:val="22"/>
          <w:szCs w:val="22"/>
          <w:highlight w:val="none"/>
          <w:lang w:eastAsia="zh-CN"/>
        </w:rPr>
        <w:t>：电气控制部分配置要求</w:t>
      </w:r>
    </w:p>
    <w:tbl>
      <w:tblPr>
        <w:tblStyle w:val="3"/>
        <w:tblW w:w="5000" w:type="pct"/>
        <w:tblInd w:w="0" w:type="dxa"/>
        <w:tblBorders>
          <w:top w:val="single" w:color="666666" w:sz="6" w:space="0"/>
          <w:left w:val="single" w:color="666666"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10"/>
        <w:gridCol w:w="2574"/>
        <w:gridCol w:w="5194"/>
      </w:tblGrid>
      <w:tr w14:paraId="237479A9">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5000" w:type="pct"/>
            <w:gridSpan w:val="3"/>
            <w:tcBorders>
              <w:bottom w:val="single" w:color="666666" w:sz="2" w:space="0"/>
              <w:right w:val="single" w:color="666666" w:sz="2" w:space="0"/>
            </w:tcBorders>
            <w:shd w:val="clear" w:color="auto" w:fill="FFFFFF"/>
            <w:noWrap w:val="0"/>
            <w:tcMar>
              <w:top w:w="38" w:type="dxa"/>
              <w:left w:w="38" w:type="dxa"/>
              <w:bottom w:w="34" w:type="dxa"/>
              <w:right w:w="34" w:type="dxa"/>
            </w:tcMar>
            <w:vAlign w:val="center"/>
          </w:tcPr>
          <w:p w14:paraId="7BB0B243">
            <w:pPr>
              <w:shd w:val="clear" w:color="auto"/>
              <w:jc w:val="center"/>
              <w:rPr>
                <w:rFonts w:hint="eastAsia" w:ascii="宋体" w:hAnsi="宋体" w:eastAsia="宋体" w:cs="宋体"/>
                <w:color w:val="333333"/>
                <w:sz w:val="28"/>
                <w:szCs w:val="28"/>
                <w:highlight w:val="none"/>
                <w:lang w:eastAsia="zh-CN"/>
              </w:rPr>
            </w:pPr>
            <w:r>
              <w:rPr>
                <w:rFonts w:hint="eastAsia" w:ascii="宋体" w:hAnsi="宋体" w:eastAsia="宋体" w:cs="宋体"/>
                <w:b/>
                <w:bCs/>
                <w:color w:val="333333"/>
                <w:sz w:val="28"/>
                <w:szCs w:val="28"/>
                <w:highlight w:val="none"/>
                <w:lang w:eastAsia="zh-CN"/>
              </w:rPr>
              <w:t>电气控制部分配置要求</w:t>
            </w:r>
          </w:p>
        </w:tc>
      </w:tr>
      <w:tr w14:paraId="3ADDE9D4">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64" w:type="pct"/>
            <w:tcBorders>
              <w:top w:val="single" w:color="666666" w:sz="2" w:space="0"/>
              <w:bottom w:val="single" w:color="666666" w:sz="2" w:space="0"/>
              <w:right w:val="single" w:color="666666" w:sz="2" w:space="0"/>
            </w:tcBorders>
            <w:shd w:val="clear" w:color="auto" w:fill="FFFFFF"/>
            <w:noWrap w:val="0"/>
            <w:tcMar>
              <w:top w:w="34" w:type="dxa"/>
              <w:left w:w="38" w:type="dxa"/>
              <w:bottom w:w="34" w:type="dxa"/>
              <w:right w:w="34" w:type="dxa"/>
            </w:tcMar>
            <w:vAlign w:val="center"/>
          </w:tcPr>
          <w:p w14:paraId="3B973E4E">
            <w:pPr>
              <w:shd w:val="clear" w:color="auto"/>
              <w:jc w:val="center"/>
              <w:rPr>
                <w:rFonts w:hint="eastAsia" w:ascii="宋体" w:hAnsi="宋体" w:eastAsia="宋体" w:cs="宋体"/>
                <w:color w:val="333333"/>
                <w:sz w:val="22"/>
                <w:szCs w:val="22"/>
                <w:highlight w:val="none"/>
              </w:rPr>
            </w:pPr>
            <w:r>
              <w:rPr>
                <w:rFonts w:hint="eastAsia" w:ascii="宋体" w:hAnsi="宋体" w:eastAsia="宋体" w:cs="宋体"/>
                <w:b/>
                <w:bCs/>
                <w:color w:val="333333"/>
                <w:sz w:val="22"/>
                <w:szCs w:val="22"/>
                <w:highlight w:val="none"/>
              </w:rPr>
              <w:t>序号</w:t>
            </w:r>
          </w:p>
        </w:tc>
        <w:tc>
          <w:tcPr>
            <w:tcW w:w="1536" w:type="pct"/>
            <w:tcBorders>
              <w:top w:val="single" w:color="666666" w:sz="2" w:space="0"/>
              <w:left w:val="single" w:color="666666" w:sz="2" w:space="0"/>
              <w:bottom w:val="single" w:color="666666" w:sz="2" w:space="0"/>
              <w:right w:val="single" w:color="666666" w:sz="2" w:space="0"/>
            </w:tcBorders>
            <w:shd w:val="clear" w:color="auto" w:fill="FFFFFF"/>
            <w:noWrap w:val="0"/>
            <w:tcMar>
              <w:top w:w="34" w:type="dxa"/>
              <w:left w:w="34" w:type="dxa"/>
              <w:bottom w:w="34" w:type="dxa"/>
              <w:right w:w="34" w:type="dxa"/>
            </w:tcMar>
            <w:vAlign w:val="center"/>
          </w:tcPr>
          <w:p w14:paraId="114BA4D6">
            <w:pPr>
              <w:shd w:val="clear" w:color="auto"/>
              <w:jc w:val="center"/>
              <w:rPr>
                <w:rFonts w:hint="eastAsia" w:ascii="宋体" w:hAnsi="宋体" w:eastAsia="宋体" w:cs="宋体"/>
                <w:color w:val="333333"/>
                <w:sz w:val="22"/>
                <w:szCs w:val="22"/>
                <w:highlight w:val="none"/>
              </w:rPr>
            </w:pPr>
            <w:r>
              <w:rPr>
                <w:rFonts w:hint="eastAsia" w:ascii="宋体" w:hAnsi="宋体" w:eastAsia="宋体" w:cs="宋体"/>
                <w:b/>
                <w:bCs/>
                <w:color w:val="333333"/>
                <w:sz w:val="22"/>
                <w:szCs w:val="22"/>
                <w:highlight w:val="none"/>
              </w:rPr>
              <w:t>部件名称</w:t>
            </w:r>
          </w:p>
        </w:tc>
        <w:tc>
          <w:tcPr>
            <w:tcW w:w="3099" w:type="pct"/>
            <w:tcBorders>
              <w:top w:val="single" w:color="666666" w:sz="2" w:space="0"/>
              <w:left w:val="single" w:color="666666" w:sz="2" w:space="0"/>
              <w:bottom w:val="single" w:color="666666" w:sz="2" w:space="0"/>
              <w:right w:val="single" w:color="666666" w:sz="2" w:space="0"/>
            </w:tcBorders>
            <w:shd w:val="clear" w:color="auto" w:fill="FFFFFF"/>
            <w:noWrap w:val="0"/>
            <w:tcMar>
              <w:top w:w="34" w:type="dxa"/>
              <w:left w:w="34" w:type="dxa"/>
              <w:bottom w:w="34" w:type="dxa"/>
              <w:right w:w="34" w:type="dxa"/>
            </w:tcMar>
            <w:vAlign w:val="center"/>
          </w:tcPr>
          <w:p w14:paraId="4D95644E">
            <w:pPr>
              <w:shd w:val="clear" w:color="auto"/>
              <w:jc w:val="center"/>
              <w:rPr>
                <w:rFonts w:hint="eastAsia" w:ascii="宋体" w:hAnsi="宋体" w:eastAsia="宋体" w:cs="宋体"/>
                <w:color w:val="333333"/>
                <w:sz w:val="22"/>
                <w:szCs w:val="22"/>
                <w:highlight w:val="none"/>
              </w:rPr>
            </w:pPr>
            <w:r>
              <w:rPr>
                <w:rFonts w:hint="eastAsia" w:ascii="宋体" w:hAnsi="宋体" w:eastAsia="宋体" w:cs="宋体"/>
                <w:b/>
                <w:bCs/>
                <w:color w:val="333333"/>
                <w:sz w:val="22"/>
                <w:szCs w:val="22"/>
                <w:highlight w:val="none"/>
              </w:rPr>
              <w:t>参数</w:t>
            </w:r>
          </w:p>
        </w:tc>
      </w:tr>
      <w:tr w14:paraId="55432747">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atLeast"/>
        </w:trPr>
        <w:tc>
          <w:tcPr>
            <w:tcW w:w="364" w:type="pct"/>
            <w:vMerge w:val="restart"/>
            <w:tcBorders>
              <w:top w:val="single" w:color="666666" w:sz="2" w:space="0"/>
              <w:bottom w:val="single" w:color="666666" w:sz="2" w:space="0"/>
              <w:right w:val="single" w:color="666666" w:sz="2" w:space="0"/>
            </w:tcBorders>
            <w:shd w:val="clear" w:color="auto" w:fill="FFFFFF"/>
            <w:noWrap w:val="0"/>
            <w:tcMar>
              <w:top w:w="34" w:type="dxa"/>
              <w:left w:w="38" w:type="dxa"/>
              <w:bottom w:w="34" w:type="dxa"/>
              <w:right w:w="34" w:type="dxa"/>
            </w:tcMar>
            <w:vAlign w:val="center"/>
          </w:tcPr>
          <w:p w14:paraId="4A33A831">
            <w:pPr>
              <w:shd w:val="clear" w:color="auto"/>
              <w:jc w:val="center"/>
              <w:rPr>
                <w:rFonts w:hint="eastAsia" w:ascii="宋体" w:hAnsi="宋体" w:eastAsia="宋体" w:cs="宋体"/>
                <w:color w:val="333333"/>
                <w:sz w:val="22"/>
                <w:szCs w:val="22"/>
                <w:highlight w:val="none"/>
              </w:rPr>
            </w:pPr>
            <w:r>
              <w:rPr>
                <w:rFonts w:hint="eastAsia" w:ascii="宋体" w:hAnsi="宋体" w:eastAsia="宋体" w:cs="宋体"/>
                <w:color w:val="333333"/>
                <w:sz w:val="22"/>
                <w:szCs w:val="22"/>
                <w:highlight w:val="none"/>
              </w:rPr>
              <w:t>10</w:t>
            </w:r>
          </w:p>
        </w:tc>
        <w:tc>
          <w:tcPr>
            <w:tcW w:w="1536" w:type="pct"/>
            <w:vMerge w:val="restart"/>
            <w:tcBorders>
              <w:top w:val="single" w:color="666666" w:sz="2" w:space="0"/>
              <w:left w:val="single" w:color="666666" w:sz="2" w:space="0"/>
              <w:bottom w:val="single" w:color="666666" w:sz="2" w:space="0"/>
              <w:right w:val="single" w:color="666666" w:sz="2" w:space="0"/>
            </w:tcBorders>
            <w:shd w:val="clear" w:color="auto" w:fill="FFFFFF"/>
            <w:noWrap w:val="0"/>
            <w:tcMar>
              <w:top w:w="34" w:type="dxa"/>
              <w:left w:w="34" w:type="dxa"/>
              <w:bottom w:w="34" w:type="dxa"/>
              <w:right w:w="34" w:type="dxa"/>
            </w:tcMar>
            <w:vAlign w:val="center"/>
          </w:tcPr>
          <w:p w14:paraId="2E45C602">
            <w:pPr>
              <w:shd w:val="clear" w:color="auto"/>
              <w:jc w:val="center"/>
              <w:rPr>
                <w:rFonts w:hint="eastAsia" w:ascii="宋体" w:hAnsi="宋体" w:eastAsia="宋体" w:cs="宋体"/>
                <w:color w:val="333333"/>
                <w:sz w:val="22"/>
                <w:szCs w:val="22"/>
                <w:highlight w:val="none"/>
              </w:rPr>
            </w:pPr>
            <w:r>
              <w:rPr>
                <w:rFonts w:hint="eastAsia" w:ascii="宋体" w:hAnsi="宋体" w:eastAsia="宋体" w:cs="宋体"/>
                <w:color w:val="333333"/>
                <w:sz w:val="22"/>
                <w:szCs w:val="22"/>
                <w:highlight w:val="none"/>
              </w:rPr>
              <w:t>固定列显示屏</w:t>
            </w:r>
          </w:p>
        </w:tc>
        <w:tc>
          <w:tcPr>
            <w:tcW w:w="3099" w:type="pct"/>
            <w:tcBorders>
              <w:top w:val="single" w:color="666666" w:sz="2" w:space="0"/>
              <w:left w:val="single" w:color="666666" w:sz="2" w:space="0"/>
              <w:bottom w:val="single" w:color="666666" w:sz="2" w:space="0"/>
              <w:right w:val="single" w:color="666666" w:sz="2" w:space="0"/>
            </w:tcBorders>
            <w:shd w:val="clear" w:color="auto" w:fill="FFFFFF"/>
            <w:noWrap w:val="0"/>
            <w:tcMar>
              <w:top w:w="34" w:type="dxa"/>
              <w:left w:w="34" w:type="dxa"/>
              <w:bottom w:w="34" w:type="dxa"/>
              <w:right w:w="34" w:type="dxa"/>
            </w:tcMar>
            <w:vAlign w:val="center"/>
          </w:tcPr>
          <w:p w14:paraId="6F296F80">
            <w:pPr>
              <w:shd w:val="clear" w:color="auto"/>
              <w:jc w:val="center"/>
              <w:rPr>
                <w:rFonts w:hint="eastAsia" w:ascii="宋体" w:hAnsi="宋体" w:eastAsia="宋体" w:cs="宋体"/>
                <w:color w:val="333333"/>
                <w:sz w:val="22"/>
                <w:szCs w:val="22"/>
                <w:highlight w:val="none"/>
                <w:lang w:eastAsia="zh-CN"/>
              </w:rPr>
            </w:pPr>
            <w:r>
              <w:rPr>
                <w:rFonts w:hint="eastAsia" w:ascii="宋体" w:hAnsi="宋体" w:eastAsia="宋体" w:cs="宋体"/>
                <w:color w:val="333333"/>
                <w:sz w:val="22"/>
                <w:szCs w:val="22"/>
                <w:highlight w:val="none"/>
                <w:lang w:eastAsia="zh-CN"/>
              </w:rPr>
              <w:t>采用全视角彩色液晶显示迪文屏，尺寸≥18.5寸，屏幕分辨率≥于1920*1080像素。</w:t>
            </w:r>
          </w:p>
        </w:tc>
      </w:tr>
      <w:tr w14:paraId="48587FBC">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rPr>
        <w:tc>
          <w:tcPr>
            <w:tcW w:w="364" w:type="pct"/>
            <w:vMerge w:val="continue"/>
            <w:tcBorders>
              <w:top w:val="single" w:color="666666" w:sz="2" w:space="0"/>
              <w:bottom w:val="single" w:color="666666" w:sz="2" w:space="0"/>
              <w:right w:val="single" w:color="666666" w:sz="2" w:space="0"/>
            </w:tcBorders>
            <w:shd w:val="clear" w:color="auto" w:fill="auto"/>
            <w:noWrap w:val="0"/>
            <w:vAlign w:val="center"/>
          </w:tcPr>
          <w:p w14:paraId="19846867">
            <w:pPr>
              <w:shd w:val="clear" w:color="auto"/>
              <w:rPr>
                <w:rFonts w:hint="eastAsia" w:ascii="宋体" w:hAnsi="宋体" w:eastAsia="宋体" w:cs="宋体"/>
                <w:color w:val="333333"/>
                <w:sz w:val="22"/>
                <w:szCs w:val="22"/>
                <w:highlight w:val="none"/>
                <w:lang w:eastAsia="zh-CN"/>
              </w:rPr>
            </w:pPr>
          </w:p>
        </w:tc>
        <w:tc>
          <w:tcPr>
            <w:tcW w:w="1536" w:type="pct"/>
            <w:vMerge w:val="continue"/>
            <w:tcBorders>
              <w:top w:val="single" w:color="666666" w:sz="2" w:space="0"/>
              <w:left w:val="single" w:color="666666" w:sz="2" w:space="0"/>
              <w:bottom w:val="single" w:color="666666" w:sz="2" w:space="0"/>
              <w:right w:val="single" w:color="666666" w:sz="2" w:space="0"/>
            </w:tcBorders>
            <w:shd w:val="clear" w:color="auto" w:fill="auto"/>
            <w:noWrap w:val="0"/>
            <w:vAlign w:val="center"/>
          </w:tcPr>
          <w:p w14:paraId="7A2DC638">
            <w:pPr>
              <w:shd w:val="clear" w:color="auto"/>
              <w:rPr>
                <w:rFonts w:hint="eastAsia" w:ascii="宋体" w:hAnsi="宋体" w:eastAsia="宋体" w:cs="宋体"/>
                <w:color w:val="333333"/>
                <w:sz w:val="22"/>
                <w:szCs w:val="22"/>
                <w:highlight w:val="none"/>
                <w:lang w:eastAsia="zh-CN"/>
              </w:rPr>
            </w:pPr>
          </w:p>
        </w:tc>
        <w:tc>
          <w:tcPr>
            <w:tcW w:w="3099" w:type="pct"/>
            <w:tcBorders>
              <w:top w:val="single" w:color="666666" w:sz="2" w:space="0"/>
              <w:left w:val="single" w:color="666666" w:sz="2" w:space="0"/>
              <w:bottom w:val="single" w:color="666666" w:sz="2" w:space="0"/>
              <w:right w:val="single" w:color="666666" w:sz="2" w:space="0"/>
            </w:tcBorders>
            <w:shd w:val="clear" w:color="auto" w:fill="FFFFFF"/>
            <w:noWrap w:val="0"/>
            <w:tcMar>
              <w:top w:w="34" w:type="dxa"/>
              <w:left w:w="34" w:type="dxa"/>
              <w:bottom w:w="34" w:type="dxa"/>
              <w:right w:w="34" w:type="dxa"/>
            </w:tcMar>
            <w:vAlign w:val="center"/>
          </w:tcPr>
          <w:p w14:paraId="11A0654B">
            <w:pPr>
              <w:shd w:val="clear" w:color="auto"/>
              <w:jc w:val="center"/>
              <w:rPr>
                <w:rFonts w:hint="eastAsia" w:ascii="宋体" w:hAnsi="宋体" w:eastAsia="宋体" w:cs="宋体"/>
                <w:color w:val="333333"/>
                <w:sz w:val="22"/>
                <w:szCs w:val="22"/>
                <w:highlight w:val="none"/>
                <w:lang w:eastAsia="zh-CN"/>
              </w:rPr>
            </w:pPr>
            <w:r>
              <w:rPr>
                <w:rFonts w:hint="eastAsia" w:ascii="宋体" w:hAnsi="宋体" w:eastAsia="宋体" w:cs="宋体"/>
                <w:color w:val="333333"/>
                <w:sz w:val="22"/>
                <w:szCs w:val="22"/>
                <w:highlight w:val="none"/>
                <w:lang w:eastAsia="zh-CN"/>
              </w:rPr>
              <w:t>固定列液晶屏幕安装在上侧面板中。</w:t>
            </w:r>
          </w:p>
        </w:tc>
      </w:tr>
      <w:tr w14:paraId="35E12A33">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364" w:type="pct"/>
            <w:tcBorders>
              <w:top w:val="single" w:color="666666" w:sz="2" w:space="0"/>
              <w:bottom w:val="single" w:color="666666" w:sz="2" w:space="0"/>
              <w:right w:val="single" w:color="666666" w:sz="2" w:space="0"/>
            </w:tcBorders>
            <w:shd w:val="clear" w:color="auto" w:fill="FFFFFF"/>
            <w:noWrap w:val="0"/>
            <w:tcMar>
              <w:top w:w="34" w:type="dxa"/>
              <w:left w:w="38" w:type="dxa"/>
              <w:bottom w:w="34" w:type="dxa"/>
              <w:right w:w="34" w:type="dxa"/>
            </w:tcMar>
            <w:vAlign w:val="center"/>
          </w:tcPr>
          <w:p w14:paraId="764E694A">
            <w:pPr>
              <w:shd w:val="clear" w:color="auto"/>
              <w:jc w:val="center"/>
              <w:rPr>
                <w:rFonts w:hint="eastAsia" w:ascii="宋体" w:hAnsi="宋体" w:eastAsia="宋体" w:cs="宋体"/>
                <w:color w:val="333333"/>
                <w:sz w:val="22"/>
                <w:szCs w:val="22"/>
                <w:highlight w:val="none"/>
              </w:rPr>
            </w:pPr>
            <w:r>
              <w:rPr>
                <w:rFonts w:hint="eastAsia" w:ascii="宋体" w:hAnsi="宋体" w:eastAsia="宋体" w:cs="宋体"/>
                <w:color w:val="333333"/>
                <w:sz w:val="22"/>
                <w:szCs w:val="22"/>
                <w:highlight w:val="none"/>
              </w:rPr>
              <w:t>11</w:t>
            </w:r>
          </w:p>
        </w:tc>
        <w:tc>
          <w:tcPr>
            <w:tcW w:w="1536" w:type="pct"/>
            <w:tcBorders>
              <w:top w:val="single" w:color="666666" w:sz="2" w:space="0"/>
              <w:left w:val="single" w:color="666666" w:sz="2" w:space="0"/>
              <w:bottom w:val="single" w:color="666666" w:sz="2" w:space="0"/>
              <w:right w:val="single" w:color="666666" w:sz="2" w:space="0"/>
            </w:tcBorders>
            <w:shd w:val="clear" w:color="auto" w:fill="FFFFFF"/>
            <w:noWrap w:val="0"/>
            <w:tcMar>
              <w:top w:w="34" w:type="dxa"/>
              <w:left w:w="34" w:type="dxa"/>
              <w:bottom w:w="34" w:type="dxa"/>
              <w:right w:w="34" w:type="dxa"/>
            </w:tcMar>
            <w:vAlign w:val="center"/>
          </w:tcPr>
          <w:p w14:paraId="0C3F4177">
            <w:pPr>
              <w:shd w:val="clear" w:color="auto"/>
              <w:jc w:val="center"/>
              <w:rPr>
                <w:rFonts w:hint="eastAsia" w:ascii="宋体" w:hAnsi="宋体" w:eastAsia="宋体" w:cs="宋体"/>
                <w:color w:val="333333"/>
                <w:sz w:val="22"/>
                <w:szCs w:val="22"/>
                <w:highlight w:val="none"/>
              </w:rPr>
            </w:pPr>
            <w:r>
              <w:rPr>
                <w:rFonts w:hint="eastAsia" w:ascii="宋体" w:hAnsi="宋体" w:eastAsia="宋体" w:cs="宋体"/>
                <w:color w:val="333333"/>
                <w:sz w:val="22"/>
                <w:szCs w:val="22"/>
                <w:highlight w:val="none"/>
              </w:rPr>
              <w:t>列号屏</w:t>
            </w:r>
          </w:p>
        </w:tc>
        <w:tc>
          <w:tcPr>
            <w:tcW w:w="3099" w:type="pct"/>
            <w:tcBorders>
              <w:top w:val="single" w:color="666666" w:sz="2" w:space="0"/>
              <w:left w:val="single" w:color="666666" w:sz="2" w:space="0"/>
              <w:bottom w:val="single" w:color="666666" w:sz="2" w:space="0"/>
              <w:right w:val="single" w:color="666666" w:sz="2" w:space="0"/>
            </w:tcBorders>
            <w:shd w:val="clear" w:color="auto" w:fill="FFFFFF"/>
            <w:noWrap w:val="0"/>
            <w:tcMar>
              <w:top w:w="34" w:type="dxa"/>
              <w:left w:w="34" w:type="dxa"/>
              <w:bottom w:w="34" w:type="dxa"/>
              <w:right w:w="34" w:type="dxa"/>
            </w:tcMar>
            <w:vAlign w:val="center"/>
          </w:tcPr>
          <w:p w14:paraId="570CA2F9">
            <w:pPr>
              <w:shd w:val="clear" w:color="auto"/>
              <w:jc w:val="center"/>
              <w:rPr>
                <w:rFonts w:hint="eastAsia" w:ascii="宋体" w:hAnsi="宋体" w:eastAsia="宋体" w:cs="宋体"/>
                <w:color w:val="333333"/>
                <w:sz w:val="22"/>
                <w:szCs w:val="22"/>
                <w:highlight w:val="none"/>
                <w:lang w:eastAsia="zh-CN"/>
              </w:rPr>
            </w:pPr>
            <w:r>
              <w:rPr>
                <w:rFonts w:hint="eastAsia" w:ascii="宋体" w:hAnsi="宋体" w:eastAsia="宋体" w:cs="宋体"/>
                <w:color w:val="333333"/>
                <w:sz w:val="22"/>
                <w:szCs w:val="22"/>
                <w:highlight w:val="none"/>
                <w:lang w:eastAsia="zh-CN"/>
              </w:rPr>
              <w:t>采用直径</w:t>
            </w:r>
            <w:r>
              <w:rPr>
                <w:rFonts w:hint="eastAsia" w:ascii="宋体" w:hAnsi="宋体" w:eastAsia="宋体" w:cs="宋体"/>
                <w:color w:val="333333"/>
                <w:sz w:val="22"/>
                <w:szCs w:val="22"/>
                <w:highlight w:val="none"/>
              </w:rPr>
              <w:t>φ</w:t>
            </w:r>
            <w:r>
              <w:rPr>
                <w:rFonts w:hint="eastAsia" w:ascii="宋体" w:hAnsi="宋体" w:eastAsia="宋体" w:cs="宋体"/>
                <w:color w:val="333333"/>
                <w:sz w:val="22"/>
                <w:szCs w:val="22"/>
                <w:highlight w:val="none"/>
                <w:lang w:eastAsia="zh-CN"/>
              </w:rPr>
              <w:t>100mm圆形黑色屏，蓝色字幕。</w:t>
            </w:r>
          </w:p>
        </w:tc>
      </w:tr>
    </w:tbl>
    <w:p w14:paraId="7558F481">
      <w:pPr>
        <w:pBdr>
          <w:top w:val="none" w:color="000000" w:sz="0" w:space="0"/>
          <w:left w:val="none" w:color="000000" w:sz="0" w:space="0"/>
          <w:bottom w:val="none" w:color="000000" w:sz="0" w:space="0"/>
          <w:right w:val="none" w:color="000000" w:sz="0" w:space="0"/>
        </w:pBdr>
        <w:spacing w:line="559" w:lineRule="atLeast"/>
        <w:jc w:val="both"/>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更正事项4：第五章评标方法与评标标准</w:t>
      </w:r>
    </w:p>
    <w:tbl>
      <w:tblPr>
        <w:tblStyle w:val="3"/>
        <w:tblW w:w="5768" w:type="pct"/>
        <w:tblInd w:w="-511" w:type="dxa"/>
        <w:tblBorders>
          <w:top w:val="single" w:color="666666" w:sz="6" w:space="0"/>
          <w:left w:val="single" w:color="666666" w:sz="6"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678"/>
        <w:gridCol w:w="683"/>
        <w:gridCol w:w="7660"/>
        <w:gridCol w:w="644"/>
      </w:tblGrid>
      <w:tr w14:paraId="2997CB07">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Header/>
        </w:trPr>
        <w:tc>
          <w:tcPr>
            <w:tcW w:w="351" w:type="pct"/>
            <w:tcBorders>
              <w:bottom w:val="single" w:color="666666" w:sz="2" w:space="0"/>
              <w:right w:val="single" w:color="666666" w:sz="2" w:space="0"/>
            </w:tcBorders>
            <w:shd w:val="clear" w:color="auto" w:fill="FFFFFF"/>
            <w:noWrap w:val="0"/>
            <w:tcMar>
              <w:top w:w="38" w:type="dxa"/>
              <w:left w:w="38" w:type="dxa"/>
              <w:bottom w:w="34" w:type="dxa"/>
              <w:right w:w="34" w:type="dxa"/>
            </w:tcMar>
            <w:vAlign w:val="center"/>
          </w:tcPr>
          <w:p w14:paraId="01414E47">
            <w:pPr>
              <w:shd w:val="clear" w:color="auto"/>
              <w:jc w:val="center"/>
              <w:rPr>
                <w:rFonts w:hint="eastAsia" w:ascii="宋体" w:hAnsi="宋体" w:eastAsia="宋体" w:cs="宋体"/>
                <w:b/>
                <w:bCs/>
                <w:color w:val="333333"/>
                <w:highlight w:val="none"/>
              </w:rPr>
            </w:pPr>
            <w:r>
              <w:rPr>
                <w:rFonts w:hint="eastAsia" w:ascii="宋体" w:hAnsi="宋体" w:eastAsia="宋体" w:cs="宋体"/>
                <w:b/>
                <w:bCs/>
                <w:color w:val="333333"/>
                <w:highlight w:val="none"/>
              </w:rPr>
              <w:t>指标序号</w:t>
            </w:r>
          </w:p>
        </w:tc>
        <w:tc>
          <w:tcPr>
            <w:tcW w:w="353" w:type="pct"/>
            <w:tcBorders>
              <w:left w:val="single" w:color="666666" w:sz="2" w:space="0"/>
              <w:bottom w:val="single" w:color="666666" w:sz="2" w:space="0"/>
              <w:right w:val="single" w:color="666666" w:sz="2" w:space="0"/>
            </w:tcBorders>
            <w:shd w:val="clear" w:color="auto" w:fill="FFFFFF"/>
            <w:noWrap w:val="0"/>
            <w:tcMar>
              <w:top w:w="38" w:type="dxa"/>
              <w:left w:w="34" w:type="dxa"/>
              <w:bottom w:w="34" w:type="dxa"/>
              <w:right w:w="34" w:type="dxa"/>
            </w:tcMar>
            <w:vAlign w:val="center"/>
          </w:tcPr>
          <w:p w14:paraId="7C85D904">
            <w:pPr>
              <w:shd w:val="clear" w:color="auto"/>
              <w:jc w:val="center"/>
              <w:rPr>
                <w:rFonts w:hint="eastAsia" w:ascii="宋体" w:hAnsi="宋体" w:eastAsia="宋体" w:cs="宋体"/>
                <w:b/>
                <w:bCs/>
                <w:color w:val="333333"/>
                <w:highlight w:val="none"/>
              </w:rPr>
            </w:pPr>
            <w:r>
              <w:rPr>
                <w:rFonts w:hint="eastAsia" w:ascii="宋体" w:hAnsi="宋体" w:eastAsia="宋体" w:cs="宋体"/>
                <w:b/>
                <w:bCs/>
                <w:color w:val="333333"/>
                <w:highlight w:val="none"/>
              </w:rPr>
              <w:t>评审因素</w:t>
            </w:r>
          </w:p>
        </w:tc>
        <w:tc>
          <w:tcPr>
            <w:tcW w:w="3961" w:type="pct"/>
            <w:tcBorders>
              <w:left w:val="single" w:color="666666" w:sz="2" w:space="0"/>
              <w:bottom w:val="single" w:color="666666" w:sz="2" w:space="0"/>
              <w:right w:val="single" w:color="666666" w:sz="2" w:space="0"/>
            </w:tcBorders>
            <w:shd w:val="clear" w:color="auto" w:fill="FFFFFF"/>
            <w:noWrap w:val="0"/>
            <w:tcMar>
              <w:top w:w="38" w:type="dxa"/>
              <w:left w:w="34" w:type="dxa"/>
              <w:bottom w:w="34" w:type="dxa"/>
              <w:right w:w="34" w:type="dxa"/>
            </w:tcMar>
            <w:vAlign w:val="center"/>
          </w:tcPr>
          <w:p w14:paraId="457BB83B">
            <w:pPr>
              <w:shd w:val="clear" w:color="auto"/>
              <w:jc w:val="center"/>
              <w:rPr>
                <w:rFonts w:hint="eastAsia" w:ascii="宋体" w:hAnsi="宋体" w:eastAsia="宋体" w:cs="宋体"/>
                <w:b/>
                <w:bCs/>
                <w:color w:val="333333"/>
                <w:highlight w:val="none"/>
              </w:rPr>
            </w:pPr>
            <w:r>
              <w:rPr>
                <w:rFonts w:hint="eastAsia" w:ascii="宋体" w:hAnsi="宋体" w:eastAsia="宋体" w:cs="宋体"/>
                <w:b/>
                <w:bCs/>
                <w:color w:val="333333"/>
                <w:highlight w:val="none"/>
              </w:rPr>
              <w:t>评审指标</w:t>
            </w:r>
          </w:p>
        </w:tc>
        <w:tc>
          <w:tcPr>
            <w:tcW w:w="333" w:type="pct"/>
            <w:tcBorders>
              <w:left w:val="single" w:color="666666" w:sz="2" w:space="0"/>
              <w:bottom w:val="single" w:color="666666" w:sz="2" w:space="0"/>
              <w:right w:val="single" w:color="666666" w:sz="2" w:space="0"/>
            </w:tcBorders>
            <w:shd w:val="clear" w:color="auto" w:fill="FFFFFF"/>
            <w:noWrap w:val="0"/>
            <w:tcMar>
              <w:top w:w="38" w:type="dxa"/>
              <w:left w:w="34" w:type="dxa"/>
              <w:bottom w:w="34" w:type="dxa"/>
              <w:right w:w="34" w:type="dxa"/>
            </w:tcMar>
            <w:vAlign w:val="center"/>
          </w:tcPr>
          <w:p w14:paraId="29821D5E">
            <w:pPr>
              <w:shd w:val="clear" w:color="auto"/>
              <w:jc w:val="center"/>
              <w:rPr>
                <w:rFonts w:hint="eastAsia" w:ascii="宋体" w:hAnsi="宋体" w:eastAsia="宋体" w:cs="宋体"/>
                <w:b/>
                <w:bCs/>
                <w:color w:val="333333"/>
                <w:highlight w:val="none"/>
              </w:rPr>
            </w:pPr>
            <w:r>
              <w:rPr>
                <w:rFonts w:hint="eastAsia" w:ascii="宋体" w:hAnsi="宋体" w:eastAsia="宋体" w:cs="宋体"/>
                <w:b/>
                <w:bCs/>
                <w:color w:val="333333"/>
                <w:highlight w:val="none"/>
              </w:rPr>
              <w:t>评价分值</w:t>
            </w:r>
          </w:p>
        </w:tc>
      </w:tr>
      <w:tr w14:paraId="7FDF5B20">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 w:hRule="atLeast"/>
        </w:trPr>
        <w:tc>
          <w:tcPr>
            <w:tcW w:w="351" w:type="pct"/>
            <w:tcBorders>
              <w:top w:val="single" w:color="666666" w:sz="2" w:space="0"/>
              <w:bottom w:val="single" w:color="666666" w:sz="2" w:space="0"/>
              <w:right w:val="single" w:color="666666" w:sz="2" w:space="0"/>
            </w:tcBorders>
            <w:shd w:val="clear" w:color="auto" w:fill="FFFFFF"/>
            <w:noWrap w:val="0"/>
            <w:tcMar>
              <w:top w:w="34" w:type="dxa"/>
              <w:left w:w="38" w:type="dxa"/>
              <w:bottom w:w="34" w:type="dxa"/>
              <w:right w:w="34" w:type="dxa"/>
            </w:tcMar>
            <w:vAlign w:val="center"/>
          </w:tcPr>
          <w:p w14:paraId="065E0ED8">
            <w:pPr>
              <w:shd w:val="clear" w:color="auto" w:fill="auto"/>
              <w:jc w:val="center"/>
              <w:rPr>
                <w:rFonts w:hint="eastAsia" w:ascii="宋体" w:hAnsi="宋体" w:eastAsia="宋体" w:cs="宋体"/>
                <w:color w:val="333333"/>
                <w:highlight w:val="none"/>
              </w:rPr>
            </w:pPr>
            <w:r>
              <w:rPr>
                <w:rFonts w:hint="eastAsia" w:ascii="宋体" w:hAnsi="宋体" w:eastAsia="宋体" w:cs="宋体"/>
                <w:color w:val="333333"/>
                <w:highlight w:val="none"/>
              </w:rPr>
              <w:t>3</w:t>
            </w:r>
          </w:p>
        </w:tc>
        <w:tc>
          <w:tcPr>
            <w:tcW w:w="353" w:type="pct"/>
            <w:tcBorders>
              <w:top w:val="single" w:color="666666" w:sz="2" w:space="0"/>
              <w:left w:val="single" w:color="666666" w:sz="2" w:space="0"/>
              <w:bottom w:val="single" w:color="666666" w:sz="2" w:space="0"/>
              <w:right w:val="single" w:color="666666" w:sz="2" w:space="0"/>
            </w:tcBorders>
            <w:shd w:val="clear" w:color="auto" w:fill="FFFFFF"/>
            <w:noWrap w:val="0"/>
            <w:tcMar>
              <w:top w:w="34" w:type="dxa"/>
              <w:left w:w="34" w:type="dxa"/>
              <w:bottom w:w="34" w:type="dxa"/>
              <w:right w:w="34" w:type="dxa"/>
            </w:tcMar>
            <w:vAlign w:val="center"/>
          </w:tcPr>
          <w:p w14:paraId="324F0C45">
            <w:pPr>
              <w:shd w:val="clear" w:color="auto" w:fill="auto"/>
              <w:rPr>
                <w:rFonts w:hint="eastAsia" w:ascii="宋体" w:hAnsi="宋体" w:eastAsia="宋体" w:cs="宋体"/>
                <w:color w:val="333333"/>
                <w:highlight w:val="none"/>
              </w:rPr>
            </w:pPr>
            <w:r>
              <w:rPr>
                <w:rFonts w:hint="eastAsia" w:ascii="宋体" w:hAnsi="宋体" w:eastAsia="宋体" w:cs="宋体"/>
                <w:color w:val="333333"/>
                <w:highlight w:val="none"/>
              </w:rPr>
              <w:t>企业业绩</w:t>
            </w:r>
          </w:p>
        </w:tc>
        <w:tc>
          <w:tcPr>
            <w:tcW w:w="3961" w:type="pct"/>
            <w:tcBorders>
              <w:top w:val="single" w:color="666666" w:sz="2" w:space="0"/>
              <w:left w:val="single" w:color="666666" w:sz="2" w:space="0"/>
              <w:bottom w:val="single" w:color="666666" w:sz="2" w:space="0"/>
              <w:right w:val="single" w:color="666666" w:sz="2" w:space="0"/>
            </w:tcBorders>
            <w:shd w:val="clear" w:color="auto" w:fill="FFFFFF"/>
            <w:noWrap w:val="0"/>
            <w:tcMar>
              <w:top w:w="34" w:type="dxa"/>
              <w:left w:w="34" w:type="dxa"/>
              <w:bottom w:w="34" w:type="dxa"/>
              <w:right w:w="34" w:type="dxa"/>
            </w:tcMar>
            <w:vAlign w:val="center"/>
          </w:tcPr>
          <w:p w14:paraId="0104FBBC">
            <w:pPr>
              <w:shd w:val="clear" w:color="auto" w:fill="auto"/>
              <w:rPr>
                <w:rFonts w:hint="eastAsia" w:ascii="宋体" w:hAnsi="宋体" w:eastAsia="宋体" w:cs="宋体"/>
                <w:color w:val="333333"/>
                <w:highlight w:val="none"/>
                <w:lang w:val="en-US" w:eastAsia="zh-CN"/>
              </w:rPr>
            </w:pPr>
            <w:bookmarkStart w:id="1" w:name="OLE_LINK1"/>
            <w:r>
              <w:rPr>
                <w:rFonts w:hint="eastAsia" w:ascii="宋体" w:hAnsi="宋体" w:eastAsia="宋体" w:cs="宋体"/>
                <w:color w:val="333333"/>
                <w:highlight w:val="none"/>
                <w:lang w:eastAsia="zh-CN"/>
              </w:rPr>
              <w:t>投标人自2023年1月1日以来（以合同签订时间为准）承担过</w:t>
            </w:r>
            <w:r>
              <w:rPr>
                <w:rFonts w:hint="eastAsia" w:ascii="宋体" w:hAnsi="宋体" w:eastAsia="宋体" w:cs="宋体"/>
                <w:color w:val="333333"/>
                <w:highlight w:val="none"/>
                <w:lang w:val="en-US" w:eastAsia="zh-CN"/>
              </w:rPr>
              <w:t>密集架或密集架系统</w:t>
            </w:r>
            <w:r>
              <w:rPr>
                <w:rFonts w:hint="eastAsia" w:ascii="宋体" w:hAnsi="宋体" w:eastAsia="宋体" w:cs="宋体"/>
                <w:color w:val="333333"/>
                <w:highlight w:val="none"/>
                <w:lang w:eastAsia="zh-CN"/>
              </w:rPr>
              <w:t>类似项目业绩的，每提供一个得1分，最高得3分。注：1、投标文件中须同时提供中标（成交）通知书、合同及验收报告原件扫描件；2、业绩证明材料应能够明确反映投标人名称、项目内容、合同签订时间等主要信息，否则不得分。</w:t>
            </w:r>
            <w:bookmarkEnd w:id="1"/>
          </w:p>
        </w:tc>
        <w:tc>
          <w:tcPr>
            <w:tcW w:w="333" w:type="pct"/>
            <w:tcBorders>
              <w:top w:val="single" w:color="666666" w:sz="2" w:space="0"/>
              <w:left w:val="single" w:color="666666" w:sz="2" w:space="0"/>
              <w:bottom w:val="single" w:color="666666" w:sz="2" w:space="0"/>
              <w:right w:val="single" w:color="666666" w:sz="2" w:space="0"/>
            </w:tcBorders>
            <w:shd w:val="clear" w:color="auto" w:fill="FFFFFF"/>
            <w:noWrap w:val="0"/>
            <w:tcMar>
              <w:top w:w="34" w:type="dxa"/>
              <w:left w:w="34" w:type="dxa"/>
              <w:bottom w:w="34" w:type="dxa"/>
              <w:right w:w="34" w:type="dxa"/>
            </w:tcMar>
            <w:vAlign w:val="center"/>
          </w:tcPr>
          <w:p w14:paraId="7E84E711">
            <w:pPr>
              <w:shd w:val="clear" w:color="auto" w:fill="auto"/>
              <w:jc w:val="center"/>
              <w:rPr>
                <w:rFonts w:hint="eastAsia" w:ascii="宋体" w:hAnsi="宋体" w:eastAsia="宋体" w:cs="宋体"/>
                <w:color w:val="333333"/>
                <w:highlight w:val="none"/>
                <w:lang w:eastAsia="zh-CN"/>
              </w:rPr>
            </w:pPr>
            <w:r>
              <w:rPr>
                <w:rFonts w:hint="eastAsia" w:ascii="宋体" w:hAnsi="宋体" w:eastAsia="宋体" w:cs="宋体"/>
                <w:color w:val="333333"/>
                <w:highlight w:val="none"/>
              </w:rPr>
              <w:t>3.0</w:t>
            </w:r>
          </w:p>
        </w:tc>
      </w:tr>
    </w:tbl>
    <w:p w14:paraId="779B5FEC">
      <w:pPr>
        <w:pStyle w:val="2"/>
        <w:pBdr>
          <w:top w:val="none" w:color="000000" w:sz="0" w:space="0"/>
          <w:left w:val="none" w:color="000000" w:sz="0" w:space="0"/>
          <w:bottom w:val="none" w:color="000000" w:sz="0" w:space="0"/>
          <w:right w:val="none" w:color="000000" w:sz="0" w:space="0"/>
        </w:pBdr>
        <w:shd w:val="clear" w:color="auto"/>
        <w:spacing w:before="0" w:after="0"/>
        <w:jc w:val="center"/>
        <w:rPr>
          <w:rFonts w:hint="eastAsia" w:ascii="宋体" w:hAnsi="宋体" w:eastAsia="宋体" w:cs="宋体"/>
          <w:b/>
          <w:sz w:val="24"/>
          <w:szCs w:val="24"/>
          <w:highlight w:val="none"/>
          <w:lang w:val="en-US" w:eastAsia="zh-CN" w:bidi="ar-SA"/>
        </w:rPr>
      </w:pPr>
    </w:p>
    <w:p w14:paraId="3647995B">
      <w:pPr>
        <w:pStyle w:val="2"/>
        <w:pBdr>
          <w:top w:val="none" w:color="000000" w:sz="0" w:space="0"/>
          <w:left w:val="none" w:color="000000" w:sz="0" w:space="0"/>
          <w:bottom w:val="none" w:color="000000" w:sz="0" w:space="0"/>
          <w:right w:val="none" w:color="000000" w:sz="0" w:space="0"/>
        </w:pBdr>
        <w:shd w:val="clear" w:color="auto"/>
        <w:spacing w:before="0" w:after="0"/>
        <w:jc w:val="both"/>
        <w:rPr>
          <w:rFonts w:hint="eastAsia" w:ascii="宋体" w:hAnsi="宋体" w:eastAsia="宋体" w:cs="宋体"/>
          <w:b/>
          <w:bCs/>
          <w:sz w:val="24"/>
          <w:highlight w:val="none"/>
          <w:lang w:val="en-US" w:eastAsia="zh-CN"/>
        </w:rPr>
      </w:pPr>
      <w:r>
        <w:rPr>
          <w:rFonts w:hint="eastAsia" w:ascii="宋体" w:hAnsi="宋体" w:eastAsia="宋体" w:cs="宋体"/>
          <w:b/>
          <w:sz w:val="24"/>
          <w:szCs w:val="24"/>
          <w:highlight w:val="none"/>
          <w:lang w:val="en-US" w:eastAsia="zh-CN" w:bidi="ar-SA"/>
        </w:rPr>
        <w:t xml:space="preserve">更正事项5：第六章投标文件格式 </w:t>
      </w:r>
      <w:r>
        <w:rPr>
          <w:rFonts w:hint="eastAsia" w:ascii="宋体" w:hAnsi="宋体" w:eastAsia="宋体" w:cs="宋体"/>
          <w:b/>
          <w:sz w:val="24"/>
          <w:highlight w:val="none"/>
        </w:rPr>
        <w:t>附件2</w:t>
      </w:r>
    </w:p>
    <w:p w14:paraId="1602E0C1">
      <w:pPr>
        <w:pBdr>
          <w:top w:val="none" w:color="000000" w:sz="0" w:space="0"/>
          <w:left w:val="none" w:color="000000" w:sz="0" w:space="0"/>
          <w:bottom w:val="none" w:color="000000" w:sz="0" w:space="0"/>
          <w:right w:val="none" w:color="000000" w:sz="0" w:space="0"/>
        </w:pBdr>
        <w:shd w:val="clear" w:color="auto"/>
        <w:spacing w:line="559" w:lineRule="atLeast"/>
        <w:ind w:firstLine="480"/>
        <w:rPr>
          <w:rFonts w:hint="eastAsia" w:ascii="宋体" w:hAnsi="宋体" w:eastAsia="宋体" w:cs="宋体"/>
          <w:highlight w:val="none"/>
        </w:rPr>
      </w:pPr>
      <w:bookmarkStart w:id="2" w:name="_Toc11148"/>
      <w:r>
        <w:rPr>
          <w:rFonts w:hint="eastAsia" w:ascii="宋体" w:hAnsi="宋体" w:eastAsia="宋体" w:cs="宋体"/>
          <w:b/>
          <w:sz w:val="24"/>
          <w:highlight w:val="none"/>
        </w:rPr>
        <w:t> 投标分项报价表（分包号：</w:t>
      </w:r>
      <w:r>
        <w:rPr>
          <w:rFonts w:hint="eastAsia" w:ascii="宋体" w:hAnsi="宋体" w:eastAsia="宋体" w:cs="宋体"/>
          <w:b/>
          <w:sz w:val="24"/>
          <w:highlight w:val="none"/>
          <w:lang w:eastAsia="zh-CN"/>
        </w:rPr>
        <w:t xml:space="preserve">JSZC-321324-XSZX-G2026-0011 </w:t>
      </w:r>
      <w:r>
        <w:rPr>
          <w:rFonts w:hint="eastAsia" w:ascii="宋体" w:hAnsi="宋体" w:eastAsia="宋体" w:cs="宋体"/>
          <w:b/>
          <w:sz w:val="24"/>
          <w:highlight w:val="none"/>
        </w:rPr>
        <w:t>）</w:t>
      </w:r>
      <w:bookmarkEnd w:id="2"/>
    </w:p>
    <w:tbl>
      <w:tblPr>
        <w:tblStyle w:val="3"/>
        <w:tblW w:w="10182" w:type="dxa"/>
        <w:tblInd w:w="-5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2"/>
        <w:gridCol w:w="1223"/>
        <w:gridCol w:w="715"/>
        <w:gridCol w:w="773"/>
        <w:gridCol w:w="677"/>
        <w:gridCol w:w="1016"/>
        <w:gridCol w:w="761"/>
        <w:gridCol w:w="1315"/>
        <w:gridCol w:w="797"/>
        <w:gridCol w:w="703"/>
        <w:gridCol w:w="820"/>
        <w:gridCol w:w="750"/>
      </w:tblGrid>
      <w:tr w14:paraId="2903E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44" w:hRule="atLeast"/>
        </w:trPr>
        <w:tc>
          <w:tcPr>
            <w:tcW w:w="632" w:type="dxa"/>
            <w:noWrap w:val="0"/>
            <w:vAlign w:val="top"/>
          </w:tcPr>
          <w:p w14:paraId="7A77117B">
            <w:pPr>
              <w:shd w:val="clear" w:color="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23" w:type="dxa"/>
            <w:noWrap w:val="0"/>
            <w:vAlign w:val="center"/>
          </w:tcPr>
          <w:p w14:paraId="05D8688F">
            <w:pPr>
              <w:shd w:val="clear" w:color="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15" w:type="dxa"/>
            <w:noWrap w:val="0"/>
            <w:vAlign w:val="center"/>
          </w:tcPr>
          <w:p w14:paraId="26B63247">
            <w:pPr>
              <w:shd w:val="clear" w:color="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773" w:type="dxa"/>
            <w:noWrap w:val="0"/>
            <w:vAlign w:val="center"/>
          </w:tcPr>
          <w:p w14:paraId="3003016D">
            <w:pPr>
              <w:shd w:val="clear" w:color="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77" w:type="dxa"/>
            <w:noWrap w:val="0"/>
            <w:vAlign w:val="center"/>
          </w:tcPr>
          <w:p w14:paraId="4428AAEA">
            <w:pPr>
              <w:shd w:val="clear" w:color="auto"/>
              <w:spacing w:line="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016" w:type="dxa"/>
            <w:noWrap w:val="0"/>
            <w:vAlign w:val="center"/>
          </w:tcPr>
          <w:p w14:paraId="1219BCE0">
            <w:pPr>
              <w:shd w:val="clear" w:color="auto"/>
              <w:spacing w:line="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761" w:type="dxa"/>
            <w:noWrap w:val="0"/>
            <w:vAlign w:val="center"/>
          </w:tcPr>
          <w:p w14:paraId="633316AE">
            <w:pPr>
              <w:shd w:val="clear" w:color="auto"/>
              <w:spacing w:line="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315" w:type="dxa"/>
            <w:noWrap w:val="0"/>
            <w:vAlign w:val="center"/>
          </w:tcPr>
          <w:p w14:paraId="26E61FE4">
            <w:pPr>
              <w:shd w:val="clear" w:color="auto"/>
              <w:spacing w:line="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797" w:type="dxa"/>
            <w:noWrap w:val="0"/>
            <w:vAlign w:val="center"/>
          </w:tcPr>
          <w:p w14:paraId="2E1450B2">
            <w:pPr>
              <w:shd w:val="clear" w:color="auto"/>
              <w:spacing w:line="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703" w:type="dxa"/>
            <w:noWrap w:val="0"/>
            <w:vAlign w:val="center"/>
          </w:tcPr>
          <w:p w14:paraId="03A6715D">
            <w:pPr>
              <w:shd w:val="clear" w:color="auto"/>
              <w:spacing w:line="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820" w:type="dxa"/>
            <w:noWrap w:val="0"/>
            <w:vAlign w:val="center"/>
          </w:tcPr>
          <w:p w14:paraId="51FFED44">
            <w:pPr>
              <w:shd w:val="clear" w:color="auto"/>
              <w:spacing w:line="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750" w:type="dxa"/>
            <w:noWrap w:val="0"/>
            <w:vAlign w:val="center"/>
          </w:tcPr>
          <w:p w14:paraId="7B4F8578">
            <w:pPr>
              <w:shd w:val="clear" w:color="auto"/>
              <w:spacing w:line="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r>
      <w:tr w14:paraId="1E525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4" w:hRule="atLeast"/>
        </w:trPr>
        <w:tc>
          <w:tcPr>
            <w:tcW w:w="632" w:type="dxa"/>
            <w:noWrap w:val="0"/>
            <w:vAlign w:val="center"/>
          </w:tcPr>
          <w:p w14:paraId="2E2DB0CB">
            <w:pPr>
              <w:shd w:val="clear" w:color="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23" w:type="dxa"/>
            <w:noWrap w:val="0"/>
            <w:vAlign w:val="center"/>
          </w:tcPr>
          <w:p w14:paraId="5E21EB31">
            <w:pPr>
              <w:shd w:val="clear" w:color="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w:t>
            </w:r>
          </w:p>
          <w:p w14:paraId="09415915">
            <w:pPr>
              <w:shd w:val="clear" w:color="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715" w:type="dxa"/>
            <w:noWrap w:val="0"/>
            <w:vAlign w:val="center"/>
          </w:tcPr>
          <w:p w14:paraId="5EE7E4C7">
            <w:pPr>
              <w:shd w:val="clear" w:color="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773" w:type="dxa"/>
            <w:noWrap w:val="0"/>
            <w:vAlign w:val="center"/>
          </w:tcPr>
          <w:p w14:paraId="2E3C1C5D">
            <w:pPr>
              <w:shd w:val="clear" w:color="auto"/>
              <w:spacing w:line="0" w:lineRule="atLeast"/>
              <w:jc w:val="center"/>
              <w:rPr>
                <w:rFonts w:hint="eastAsia" w:ascii="宋体" w:hAnsi="宋体" w:eastAsia="宋体" w:cs="宋体"/>
                <w:color w:val="auto"/>
                <w:sz w:val="24"/>
                <w:szCs w:val="24"/>
                <w:highlight w:val="none"/>
              </w:rPr>
            </w:pPr>
          </w:p>
          <w:p w14:paraId="3C8FDFDA">
            <w:pPr>
              <w:shd w:val="clear" w:color="auto"/>
              <w:spacing w:line="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型号</w:t>
            </w:r>
          </w:p>
          <w:p w14:paraId="6543EE7D">
            <w:pPr>
              <w:shd w:val="clear" w:color="auto"/>
              <w:spacing w:line="0" w:lineRule="atLeast"/>
              <w:jc w:val="center"/>
              <w:rPr>
                <w:rFonts w:hint="eastAsia" w:ascii="宋体" w:hAnsi="宋体" w:eastAsia="宋体" w:cs="宋体"/>
                <w:color w:val="auto"/>
                <w:sz w:val="24"/>
                <w:szCs w:val="24"/>
                <w:highlight w:val="none"/>
              </w:rPr>
            </w:pPr>
          </w:p>
        </w:tc>
        <w:tc>
          <w:tcPr>
            <w:tcW w:w="677" w:type="dxa"/>
            <w:noWrap w:val="0"/>
            <w:vAlign w:val="center"/>
          </w:tcPr>
          <w:p w14:paraId="20B5127F">
            <w:pPr>
              <w:shd w:val="clear" w:color="auto"/>
              <w:spacing w:line="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规格</w:t>
            </w:r>
          </w:p>
        </w:tc>
        <w:tc>
          <w:tcPr>
            <w:tcW w:w="1016" w:type="dxa"/>
            <w:noWrap w:val="0"/>
            <w:vAlign w:val="center"/>
          </w:tcPr>
          <w:p w14:paraId="68F7D446">
            <w:pPr>
              <w:shd w:val="clear" w:color="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制造商名称</w:t>
            </w:r>
          </w:p>
        </w:tc>
        <w:tc>
          <w:tcPr>
            <w:tcW w:w="761" w:type="dxa"/>
            <w:noWrap w:val="0"/>
            <w:vAlign w:val="center"/>
          </w:tcPr>
          <w:p w14:paraId="434F71F4">
            <w:pPr>
              <w:shd w:val="clear" w:color="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1315" w:type="dxa"/>
            <w:noWrap w:val="0"/>
            <w:vAlign w:val="center"/>
          </w:tcPr>
          <w:p w14:paraId="382C1E1B">
            <w:pPr>
              <w:shd w:val="clear" w:color="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交付期</w:t>
            </w:r>
          </w:p>
        </w:tc>
        <w:tc>
          <w:tcPr>
            <w:tcW w:w="797" w:type="dxa"/>
            <w:noWrap w:val="0"/>
            <w:vAlign w:val="center"/>
          </w:tcPr>
          <w:p w14:paraId="57562FB0">
            <w:pPr>
              <w:shd w:val="clear" w:color="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703" w:type="dxa"/>
            <w:noWrap w:val="0"/>
            <w:vAlign w:val="center"/>
          </w:tcPr>
          <w:p w14:paraId="44207992">
            <w:pPr>
              <w:shd w:val="clear" w:color="auto"/>
              <w:spacing w:line="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0" w:type="dxa"/>
            <w:noWrap w:val="0"/>
            <w:vAlign w:val="center"/>
          </w:tcPr>
          <w:p w14:paraId="2667AFCA">
            <w:pPr>
              <w:shd w:val="clear" w:color="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w:t>
            </w:r>
          </w:p>
          <w:p w14:paraId="5EBDCA91">
            <w:pPr>
              <w:shd w:val="clear" w:color="auto"/>
              <w:spacing w:line="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单价</w:t>
            </w:r>
          </w:p>
        </w:tc>
        <w:tc>
          <w:tcPr>
            <w:tcW w:w="750" w:type="dxa"/>
            <w:noWrap w:val="0"/>
            <w:vAlign w:val="center"/>
          </w:tcPr>
          <w:p w14:paraId="0F4C953C">
            <w:pPr>
              <w:shd w:val="clear" w:color="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w:t>
            </w:r>
          </w:p>
          <w:p w14:paraId="662906B9">
            <w:pPr>
              <w:shd w:val="clear" w:color="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14:paraId="13079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6" w:hRule="atLeast"/>
        </w:trPr>
        <w:tc>
          <w:tcPr>
            <w:tcW w:w="632" w:type="dxa"/>
            <w:noWrap w:val="0"/>
            <w:vAlign w:val="center"/>
          </w:tcPr>
          <w:p w14:paraId="590343D5">
            <w:pPr>
              <w:shd w:val="clear" w:color="auto"/>
              <w:spacing w:line="0" w:lineRule="atLeas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1223" w:type="dxa"/>
            <w:noWrap w:val="0"/>
            <w:vAlign w:val="center"/>
          </w:tcPr>
          <w:p w14:paraId="29FA04E6">
            <w:pPr>
              <w:shd w:val="clear" w:color="auto"/>
              <w:spacing w:line="0" w:lineRule="atLeast"/>
              <w:jc w:val="center"/>
              <w:rPr>
                <w:rFonts w:hint="eastAsia" w:ascii="宋体" w:hAnsi="宋体" w:eastAsia="宋体" w:cs="宋体"/>
                <w:bCs/>
                <w:color w:val="auto"/>
                <w:sz w:val="24"/>
                <w:highlight w:val="none"/>
              </w:rPr>
            </w:pPr>
          </w:p>
        </w:tc>
        <w:tc>
          <w:tcPr>
            <w:tcW w:w="715" w:type="dxa"/>
            <w:noWrap w:val="0"/>
            <w:vAlign w:val="center"/>
          </w:tcPr>
          <w:p w14:paraId="24E776A8">
            <w:pPr>
              <w:shd w:val="clear" w:color="auto"/>
              <w:spacing w:line="0" w:lineRule="atLeast"/>
              <w:jc w:val="center"/>
              <w:rPr>
                <w:rFonts w:hint="eastAsia" w:ascii="宋体" w:hAnsi="宋体" w:eastAsia="宋体" w:cs="宋体"/>
                <w:bCs/>
                <w:color w:val="auto"/>
                <w:sz w:val="24"/>
                <w:highlight w:val="none"/>
              </w:rPr>
            </w:pPr>
          </w:p>
        </w:tc>
        <w:tc>
          <w:tcPr>
            <w:tcW w:w="773" w:type="dxa"/>
            <w:noWrap w:val="0"/>
            <w:vAlign w:val="center"/>
          </w:tcPr>
          <w:p w14:paraId="55573D94">
            <w:pPr>
              <w:shd w:val="clear" w:color="auto"/>
              <w:spacing w:line="0" w:lineRule="atLeast"/>
              <w:jc w:val="center"/>
              <w:rPr>
                <w:rFonts w:hint="eastAsia" w:ascii="宋体" w:hAnsi="宋体" w:eastAsia="宋体" w:cs="宋体"/>
                <w:color w:val="auto"/>
                <w:sz w:val="24"/>
                <w:szCs w:val="24"/>
                <w:highlight w:val="none"/>
              </w:rPr>
            </w:pPr>
          </w:p>
        </w:tc>
        <w:tc>
          <w:tcPr>
            <w:tcW w:w="677" w:type="dxa"/>
            <w:noWrap w:val="0"/>
            <w:vAlign w:val="center"/>
          </w:tcPr>
          <w:p w14:paraId="0B9D73A7">
            <w:pPr>
              <w:shd w:val="clear" w:color="auto"/>
              <w:spacing w:line="0" w:lineRule="atLeast"/>
              <w:jc w:val="center"/>
              <w:rPr>
                <w:rFonts w:hint="eastAsia" w:ascii="宋体" w:hAnsi="宋体" w:eastAsia="宋体" w:cs="宋体"/>
                <w:color w:val="auto"/>
                <w:sz w:val="24"/>
                <w:szCs w:val="24"/>
                <w:highlight w:val="none"/>
              </w:rPr>
            </w:pPr>
          </w:p>
        </w:tc>
        <w:tc>
          <w:tcPr>
            <w:tcW w:w="1016" w:type="dxa"/>
            <w:noWrap w:val="0"/>
            <w:vAlign w:val="center"/>
          </w:tcPr>
          <w:p w14:paraId="0483E7BF">
            <w:pPr>
              <w:shd w:val="clear" w:color="auto"/>
              <w:spacing w:line="0" w:lineRule="atLeast"/>
              <w:jc w:val="center"/>
              <w:rPr>
                <w:rFonts w:hint="eastAsia" w:ascii="宋体" w:hAnsi="宋体" w:eastAsia="宋体" w:cs="宋体"/>
                <w:color w:val="auto"/>
                <w:sz w:val="24"/>
                <w:szCs w:val="24"/>
                <w:highlight w:val="none"/>
              </w:rPr>
            </w:pPr>
          </w:p>
        </w:tc>
        <w:tc>
          <w:tcPr>
            <w:tcW w:w="761" w:type="dxa"/>
            <w:noWrap w:val="0"/>
            <w:vAlign w:val="top"/>
          </w:tcPr>
          <w:p w14:paraId="264C3069">
            <w:pPr>
              <w:shd w:val="clear" w:color="auto"/>
              <w:spacing w:line="0" w:lineRule="atLeast"/>
              <w:jc w:val="center"/>
              <w:rPr>
                <w:rFonts w:hint="eastAsia" w:ascii="宋体" w:hAnsi="宋体" w:eastAsia="宋体" w:cs="宋体"/>
                <w:color w:val="auto"/>
                <w:sz w:val="24"/>
                <w:szCs w:val="24"/>
                <w:highlight w:val="none"/>
              </w:rPr>
            </w:pPr>
          </w:p>
        </w:tc>
        <w:tc>
          <w:tcPr>
            <w:tcW w:w="1315" w:type="dxa"/>
            <w:noWrap w:val="0"/>
            <w:vAlign w:val="center"/>
          </w:tcPr>
          <w:p w14:paraId="6F047A6E">
            <w:pPr>
              <w:shd w:val="clear" w:color="auto"/>
              <w:spacing w:line="0" w:lineRule="atLeast"/>
              <w:jc w:val="center"/>
              <w:rPr>
                <w:rFonts w:hint="eastAsia" w:ascii="宋体" w:hAnsi="宋体" w:eastAsia="宋体" w:cs="宋体"/>
                <w:color w:val="auto"/>
                <w:sz w:val="24"/>
                <w:szCs w:val="24"/>
                <w:highlight w:val="none"/>
                <w:u w:val="single"/>
              </w:rPr>
            </w:pPr>
          </w:p>
        </w:tc>
        <w:tc>
          <w:tcPr>
            <w:tcW w:w="797" w:type="dxa"/>
            <w:noWrap w:val="0"/>
            <w:vAlign w:val="center"/>
          </w:tcPr>
          <w:p w14:paraId="28A85E6F">
            <w:pPr>
              <w:shd w:val="clear" w:color="auto"/>
              <w:spacing w:line="0" w:lineRule="atLeast"/>
              <w:jc w:val="center"/>
              <w:rPr>
                <w:rFonts w:hint="eastAsia" w:ascii="宋体" w:hAnsi="宋体" w:eastAsia="宋体" w:cs="宋体"/>
                <w:color w:val="auto"/>
                <w:sz w:val="24"/>
                <w:szCs w:val="24"/>
                <w:highlight w:val="none"/>
              </w:rPr>
            </w:pPr>
          </w:p>
        </w:tc>
        <w:tc>
          <w:tcPr>
            <w:tcW w:w="703" w:type="dxa"/>
            <w:noWrap w:val="0"/>
            <w:vAlign w:val="center"/>
          </w:tcPr>
          <w:p w14:paraId="637EF330">
            <w:pPr>
              <w:shd w:val="clear" w:color="auto"/>
              <w:spacing w:line="0" w:lineRule="atLeast"/>
              <w:jc w:val="center"/>
              <w:rPr>
                <w:rFonts w:hint="eastAsia" w:ascii="宋体" w:hAnsi="宋体" w:eastAsia="宋体" w:cs="宋体"/>
                <w:color w:val="auto"/>
                <w:sz w:val="24"/>
                <w:szCs w:val="24"/>
                <w:highlight w:val="none"/>
                <w:lang w:val="en-US" w:eastAsia="zh-CN"/>
              </w:rPr>
            </w:pPr>
          </w:p>
        </w:tc>
        <w:tc>
          <w:tcPr>
            <w:tcW w:w="820" w:type="dxa"/>
            <w:noWrap w:val="0"/>
            <w:vAlign w:val="center"/>
          </w:tcPr>
          <w:p w14:paraId="267F3B17">
            <w:pPr>
              <w:shd w:val="clear" w:color="auto"/>
              <w:spacing w:line="0" w:lineRule="atLeast"/>
              <w:jc w:val="center"/>
              <w:rPr>
                <w:rFonts w:hint="eastAsia" w:ascii="宋体" w:hAnsi="宋体" w:eastAsia="宋体" w:cs="宋体"/>
                <w:color w:val="auto"/>
                <w:sz w:val="24"/>
                <w:szCs w:val="24"/>
                <w:highlight w:val="none"/>
                <w:lang w:val="en-US" w:eastAsia="zh-CN"/>
              </w:rPr>
            </w:pPr>
          </w:p>
        </w:tc>
        <w:tc>
          <w:tcPr>
            <w:tcW w:w="750" w:type="dxa"/>
            <w:noWrap w:val="0"/>
            <w:vAlign w:val="center"/>
          </w:tcPr>
          <w:p w14:paraId="24A8A192">
            <w:pPr>
              <w:shd w:val="clear" w:color="auto"/>
              <w:spacing w:line="0" w:lineRule="atLeast"/>
              <w:jc w:val="center"/>
              <w:rPr>
                <w:rFonts w:hint="eastAsia" w:ascii="宋体" w:hAnsi="宋体" w:eastAsia="宋体" w:cs="宋体"/>
                <w:color w:val="auto"/>
                <w:sz w:val="24"/>
                <w:szCs w:val="24"/>
                <w:highlight w:val="none"/>
              </w:rPr>
            </w:pPr>
          </w:p>
        </w:tc>
      </w:tr>
      <w:tr w14:paraId="6C6CB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4" w:hRule="atLeast"/>
        </w:trPr>
        <w:tc>
          <w:tcPr>
            <w:tcW w:w="632" w:type="dxa"/>
            <w:noWrap w:val="0"/>
            <w:vAlign w:val="center"/>
          </w:tcPr>
          <w:p w14:paraId="0A7585A0">
            <w:pPr>
              <w:shd w:val="clear" w:color="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223" w:type="dxa"/>
            <w:noWrap w:val="0"/>
            <w:vAlign w:val="center"/>
          </w:tcPr>
          <w:p w14:paraId="39FDA93C">
            <w:pPr>
              <w:shd w:val="clear" w:color="auto"/>
              <w:spacing w:line="0" w:lineRule="atLeast"/>
              <w:jc w:val="center"/>
              <w:rPr>
                <w:rFonts w:hint="eastAsia" w:ascii="宋体" w:hAnsi="宋体" w:eastAsia="宋体" w:cs="宋体"/>
                <w:color w:val="auto"/>
                <w:sz w:val="24"/>
                <w:szCs w:val="24"/>
                <w:highlight w:val="none"/>
              </w:rPr>
            </w:pPr>
          </w:p>
        </w:tc>
        <w:tc>
          <w:tcPr>
            <w:tcW w:w="715" w:type="dxa"/>
            <w:noWrap w:val="0"/>
            <w:vAlign w:val="center"/>
          </w:tcPr>
          <w:p w14:paraId="2CA0B000">
            <w:pPr>
              <w:shd w:val="clear" w:color="auto"/>
              <w:spacing w:line="0" w:lineRule="atLeast"/>
              <w:jc w:val="center"/>
              <w:rPr>
                <w:rFonts w:hint="eastAsia" w:ascii="宋体" w:hAnsi="宋体" w:eastAsia="宋体" w:cs="宋体"/>
                <w:color w:val="auto"/>
                <w:sz w:val="24"/>
                <w:szCs w:val="24"/>
                <w:highlight w:val="none"/>
              </w:rPr>
            </w:pPr>
          </w:p>
        </w:tc>
        <w:tc>
          <w:tcPr>
            <w:tcW w:w="773" w:type="dxa"/>
            <w:noWrap w:val="0"/>
            <w:vAlign w:val="center"/>
          </w:tcPr>
          <w:p w14:paraId="4F1EACB7">
            <w:pPr>
              <w:shd w:val="clear" w:color="auto"/>
              <w:spacing w:line="0" w:lineRule="atLeast"/>
              <w:jc w:val="center"/>
              <w:rPr>
                <w:rFonts w:hint="eastAsia" w:ascii="宋体" w:hAnsi="宋体" w:eastAsia="宋体" w:cs="宋体"/>
                <w:color w:val="auto"/>
                <w:sz w:val="24"/>
                <w:szCs w:val="24"/>
                <w:highlight w:val="none"/>
              </w:rPr>
            </w:pPr>
          </w:p>
        </w:tc>
        <w:tc>
          <w:tcPr>
            <w:tcW w:w="677" w:type="dxa"/>
            <w:noWrap w:val="0"/>
            <w:vAlign w:val="center"/>
          </w:tcPr>
          <w:p w14:paraId="7A62F71D">
            <w:pPr>
              <w:shd w:val="clear" w:color="auto"/>
              <w:spacing w:line="0" w:lineRule="atLeast"/>
              <w:jc w:val="center"/>
              <w:rPr>
                <w:rFonts w:hint="eastAsia" w:ascii="宋体" w:hAnsi="宋体" w:eastAsia="宋体" w:cs="宋体"/>
                <w:color w:val="auto"/>
                <w:sz w:val="24"/>
                <w:szCs w:val="24"/>
                <w:highlight w:val="none"/>
              </w:rPr>
            </w:pPr>
          </w:p>
        </w:tc>
        <w:tc>
          <w:tcPr>
            <w:tcW w:w="1016" w:type="dxa"/>
            <w:noWrap w:val="0"/>
            <w:vAlign w:val="center"/>
          </w:tcPr>
          <w:p w14:paraId="727C2951">
            <w:pPr>
              <w:shd w:val="clear" w:color="auto"/>
              <w:spacing w:line="0" w:lineRule="atLeast"/>
              <w:jc w:val="center"/>
              <w:rPr>
                <w:rFonts w:hint="eastAsia" w:ascii="宋体" w:hAnsi="宋体" w:eastAsia="宋体" w:cs="宋体"/>
                <w:color w:val="auto"/>
                <w:sz w:val="24"/>
                <w:szCs w:val="24"/>
                <w:highlight w:val="none"/>
              </w:rPr>
            </w:pPr>
          </w:p>
        </w:tc>
        <w:tc>
          <w:tcPr>
            <w:tcW w:w="761" w:type="dxa"/>
            <w:noWrap w:val="0"/>
            <w:vAlign w:val="top"/>
          </w:tcPr>
          <w:p w14:paraId="7F3F39DF">
            <w:pPr>
              <w:shd w:val="clear" w:color="auto"/>
              <w:spacing w:line="0" w:lineRule="atLeast"/>
              <w:jc w:val="center"/>
              <w:rPr>
                <w:rFonts w:hint="eastAsia" w:ascii="宋体" w:hAnsi="宋体" w:eastAsia="宋体" w:cs="宋体"/>
                <w:color w:val="auto"/>
                <w:sz w:val="24"/>
                <w:szCs w:val="24"/>
                <w:highlight w:val="none"/>
              </w:rPr>
            </w:pPr>
          </w:p>
        </w:tc>
        <w:tc>
          <w:tcPr>
            <w:tcW w:w="1315" w:type="dxa"/>
            <w:noWrap w:val="0"/>
            <w:vAlign w:val="center"/>
          </w:tcPr>
          <w:p w14:paraId="72657C97">
            <w:pPr>
              <w:shd w:val="clear" w:color="auto"/>
              <w:spacing w:line="0" w:lineRule="atLeast"/>
              <w:jc w:val="center"/>
              <w:rPr>
                <w:rFonts w:hint="eastAsia" w:ascii="宋体" w:hAnsi="宋体" w:eastAsia="宋体" w:cs="宋体"/>
                <w:color w:val="auto"/>
                <w:sz w:val="24"/>
                <w:szCs w:val="24"/>
                <w:highlight w:val="none"/>
              </w:rPr>
            </w:pPr>
          </w:p>
        </w:tc>
        <w:tc>
          <w:tcPr>
            <w:tcW w:w="797" w:type="dxa"/>
            <w:noWrap w:val="0"/>
            <w:vAlign w:val="center"/>
          </w:tcPr>
          <w:p w14:paraId="08B9B7A3">
            <w:pPr>
              <w:shd w:val="clear" w:color="auto"/>
              <w:spacing w:line="0" w:lineRule="atLeast"/>
              <w:jc w:val="center"/>
              <w:rPr>
                <w:rFonts w:hint="eastAsia" w:ascii="宋体" w:hAnsi="宋体" w:eastAsia="宋体" w:cs="宋体"/>
                <w:color w:val="auto"/>
                <w:sz w:val="24"/>
                <w:szCs w:val="24"/>
                <w:highlight w:val="none"/>
              </w:rPr>
            </w:pPr>
          </w:p>
        </w:tc>
        <w:tc>
          <w:tcPr>
            <w:tcW w:w="703" w:type="dxa"/>
            <w:noWrap w:val="0"/>
            <w:vAlign w:val="center"/>
          </w:tcPr>
          <w:p w14:paraId="160963CE">
            <w:pPr>
              <w:shd w:val="clear" w:color="auto"/>
              <w:spacing w:line="0" w:lineRule="atLeast"/>
              <w:jc w:val="center"/>
              <w:rPr>
                <w:rFonts w:hint="eastAsia" w:ascii="宋体" w:hAnsi="宋体" w:eastAsia="宋体" w:cs="宋体"/>
                <w:color w:val="auto"/>
                <w:sz w:val="24"/>
                <w:szCs w:val="24"/>
                <w:highlight w:val="none"/>
              </w:rPr>
            </w:pPr>
          </w:p>
        </w:tc>
        <w:tc>
          <w:tcPr>
            <w:tcW w:w="820" w:type="dxa"/>
            <w:noWrap w:val="0"/>
            <w:vAlign w:val="center"/>
          </w:tcPr>
          <w:p w14:paraId="59D71056">
            <w:pPr>
              <w:shd w:val="clear" w:color="auto"/>
              <w:spacing w:line="0" w:lineRule="atLeast"/>
              <w:jc w:val="center"/>
              <w:rPr>
                <w:rFonts w:hint="eastAsia" w:ascii="宋体" w:hAnsi="宋体" w:eastAsia="宋体" w:cs="宋体"/>
                <w:color w:val="auto"/>
                <w:sz w:val="24"/>
                <w:szCs w:val="24"/>
                <w:highlight w:val="none"/>
              </w:rPr>
            </w:pPr>
          </w:p>
        </w:tc>
        <w:tc>
          <w:tcPr>
            <w:tcW w:w="750" w:type="dxa"/>
            <w:noWrap w:val="0"/>
            <w:vAlign w:val="center"/>
          </w:tcPr>
          <w:p w14:paraId="733AC7AD">
            <w:pPr>
              <w:shd w:val="clear" w:color="auto"/>
              <w:spacing w:line="0" w:lineRule="atLeast"/>
              <w:jc w:val="center"/>
              <w:rPr>
                <w:rFonts w:hint="eastAsia" w:ascii="宋体" w:hAnsi="宋体" w:eastAsia="宋体" w:cs="宋体"/>
                <w:color w:val="auto"/>
                <w:sz w:val="24"/>
                <w:szCs w:val="24"/>
                <w:highlight w:val="none"/>
              </w:rPr>
            </w:pPr>
          </w:p>
        </w:tc>
      </w:tr>
      <w:tr w14:paraId="0C7A0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80" w:hRule="atLeast"/>
        </w:trPr>
        <w:tc>
          <w:tcPr>
            <w:tcW w:w="632" w:type="dxa"/>
            <w:noWrap w:val="0"/>
            <w:vAlign w:val="center"/>
          </w:tcPr>
          <w:p w14:paraId="57C7190F">
            <w:pPr>
              <w:shd w:val="clear" w:color="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23" w:type="dxa"/>
            <w:noWrap w:val="0"/>
            <w:vAlign w:val="center"/>
          </w:tcPr>
          <w:p w14:paraId="0CFCD87B">
            <w:pPr>
              <w:shd w:val="clear" w:color="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15" w:type="dxa"/>
            <w:noWrap w:val="0"/>
            <w:vAlign w:val="center"/>
          </w:tcPr>
          <w:p w14:paraId="0E0AA5D6">
            <w:pPr>
              <w:shd w:val="clear" w:color="auto"/>
              <w:spacing w:line="0" w:lineRule="atLeast"/>
              <w:jc w:val="center"/>
              <w:rPr>
                <w:rFonts w:hint="eastAsia" w:ascii="宋体" w:hAnsi="宋体" w:eastAsia="宋体" w:cs="宋体"/>
                <w:color w:val="auto"/>
                <w:sz w:val="24"/>
                <w:szCs w:val="24"/>
                <w:highlight w:val="none"/>
              </w:rPr>
            </w:pPr>
          </w:p>
        </w:tc>
        <w:tc>
          <w:tcPr>
            <w:tcW w:w="773" w:type="dxa"/>
            <w:noWrap w:val="0"/>
            <w:vAlign w:val="center"/>
          </w:tcPr>
          <w:p w14:paraId="1A470A3E">
            <w:pPr>
              <w:shd w:val="clear" w:color="auto"/>
              <w:spacing w:line="0" w:lineRule="atLeast"/>
              <w:jc w:val="center"/>
              <w:rPr>
                <w:rFonts w:hint="eastAsia" w:ascii="宋体" w:hAnsi="宋体" w:eastAsia="宋体" w:cs="宋体"/>
                <w:color w:val="auto"/>
                <w:sz w:val="24"/>
                <w:szCs w:val="24"/>
                <w:highlight w:val="none"/>
              </w:rPr>
            </w:pPr>
          </w:p>
        </w:tc>
        <w:tc>
          <w:tcPr>
            <w:tcW w:w="677" w:type="dxa"/>
            <w:noWrap w:val="0"/>
            <w:vAlign w:val="center"/>
          </w:tcPr>
          <w:p w14:paraId="47201AA8">
            <w:pPr>
              <w:shd w:val="clear" w:color="auto"/>
              <w:spacing w:line="0" w:lineRule="atLeast"/>
              <w:jc w:val="center"/>
              <w:rPr>
                <w:rFonts w:hint="eastAsia" w:ascii="宋体" w:hAnsi="宋体" w:eastAsia="宋体" w:cs="宋体"/>
                <w:color w:val="auto"/>
                <w:sz w:val="24"/>
                <w:szCs w:val="24"/>
                <w:highlight w:val="none"/>
              </w:rPr>
            </w:pPr>
          </w:p>
        </w:tc>
        <w:tc>
          <w:tcPr>
            <w:tcW w:w="1016" w:type="dxa"/>
            <w:noWrap w:val="0"/>
            <w:vAlign w:val="center"/>
          </w:tcPr>
          <w:p w14:paraId="0D5559BC">
            <w:pPr>
              <w:shd w:val="clear" w:color="auto"/>
              <w:spacing w:line="0" w:lineRule="atLeast"/>
              <w:jc w:val="center"/>
              <w:rPr>
                <w:rFonts w:hint="eastAsia" w:ascii="宋体" w:hAnsi="宋体" w:eastAsia="宋体" w:cs="宋体"/>
                <w:color w:val="auto"/>
                <w:sz w:val="24"/>
                <w:szCs w:val="24"/>
                <w:highlight w:val="none"/>
              </w:rPr>
            </w:pPr>
          </w:p>
        </w:tc>
        <w:tc>
          <w:tcPr>
            <w:tcW w:w="761" w:type="dxa"/>
            <w:noWrap w:val="0"/>
            <w:vAlign w:val="top"/>
          </w:tcPr>
          <w:p w14:paraId="6B250CCC">
            <w:pPr>
              <w:shd w:val="clear" w:color="auto"/>
              <w:spacing w:line="0" w:lineRule="atLeast"/>
              <w:jc w:val="center"/>
              <w:rPr>
                <w:rFonts w:hint="eastAsia" w:ascii="宋体" w:hAnsi="宋体" w:eastAsia="宋体" w:cs="宋体"/>
                <w:color w:val="auto"/>
                <w:sz w:val="24"/>
                <w:szCs w:val="24"/>
                <w:highlight w:val="none"/>
              </w:rPr>
            </w:pPr>
          </w:p>
        </w:tc>
        <w:tc>
          <w:tcPr>
            <w:tcW w:w="1315" w:type="dxa"/>
            <w:noWrap w:val="0"/>
            <w:vAlign w:val="center"/>
          </w:tcPr>
          <w:p w14:paraId="7118B8B2">
            <w:pPr>
              <w:shd w:val="clear" w:color="auto"/>
              <w:spacing w:line="0" w:lineRule="atLeast"/>
              <w:jc w:val="center"/>
              <w:rPr>
                <w:rFonts w:hint="eastAsia" w:ascii="宋体" w:hAnsi="宋体" w:eastAsia="宋体" w:cs="宋体"/>
                <w:color w:val="auto"/>
                <w:sz w:val="24"/>
                <w:szCs w:val="24"/>
                <w:highlight w:val="none"/>
              </w:rPr>
            </w:pPr>
          </w:p>
        </w:tc>
        <w:tc>
          <w:tcPr>
            <w:tcW w:w="797" w:type="dxa"/>
            <w:noWrap w:val="0"/>
            <w:vAlign w:val="center"/>
          </w:tcPr>
          <w:p w14:paraId="1C0C4DD2">
            <w:pPr>
              <w:shd w:val="clear" w:color="auto"/>
              <w:spacing w:line="0" w:lineRule="atLeast"/>
              <w:jc w:val="center"/>
              <w:rPr>
                <w:rFonts w:hint="eastAsia" w:ascii="宋体" w:hAnsi="宋体" w:eastAsia="宋体" w:cs="宋体"/>
                <w:color w:val="auto"/>
                <w:sz w:val="24"/>
                <w:szCs w:val="24"/>
                <w:highlight w:val="none"/>
              </w:rPr>
            </w:pPr>
          </w:p>
        </w:tc>
        <w:tc>
          <w:tcPr>
            <w:tcW w:w="703" w:type="dxa"/>
            <w:noWrap w:val="0"/>
            <w:vAlign w:val="center"/>
          </w:tcPr>
          <w:p w14:paraId="57743469">
            <w:pPr>
              <w:shd w:val="clear" w:color="auto"/>
              <w:spacing w:line="0" w:lineRule="atLeast"/>
              <w:jc w:val="center"/>
              <w:rPr>
                <w:rFonts w:hint="eastAsia" w:ascii="宋体" w:hAnsi="宋体" w:eastAsia="宋体" w:cs="宋体"/>
                <w:color w:val="auto"/>
                <w:sz w:val="24"/>
                <w:szCs w:val="24"/>
                <w:highlight w:val="none"/>
              </w:rPr>
            </w:pPr>
          </w:p>
        </w:tc>
        <w:tc>
          <w:tcPr>
            <w:tcW w:w="820" w:type="dxa"/>
            <w:noWrap w:val="0"/>
            <w:vAlign w:val="center"/>
          </w:tcPr>
          <w:p w14:paraId="1DB081E5">
            <w:pPr>
              <w:shd w:val="clear" w:color="auto"/>
              <w:spacing w:line="0" w:lineRule="atLeast"/>
              <w:jc w:val="center"/>
              <w:rPr>
                <w:rFonts w:hint="eastAsia" w:ascii="宋体" w:hAnsi="宋体" w:eastAsia="宋体" w:cs="宋体"/>
                <w:color w:val="auto"/>
                <w:sz w:val="24"/>
                <w:szCs w:val="24"/>
                <w:highlight w:val="none"/>
              </w:rPr>
            </w:pPr>
          </w:p>
        </w:tc>
        <w:tc>
          <w:tcPr>
            <w:tcW w:w="750" w:type="dxa"/>
            <w:noWrap w:val="0"/>
            <w:vAlign w:val="center"/>
          </w:tcPr>
          <w:p w14:paraId="4CEC633B">
            <w:pPr>
              <w:shd w:val="clear" w:color="auto"/>
              <w:spacing w:line="0" w:lineRule="atLeast"/>
              <w:jc w:val="center"/>
              <w:rPr>
                <w:rFonts w:hint="eastAsia" w:ascii="宋体" w:hAnsi="宋体" w:eastAsia="宋体" w:cs="宋体"/>
                <w:color w:val="auto"/>
                <w:sz w:val="24"/>
                <w:szCs w:val="24"/>
                <w:highlight w:val="none"/>
              </w:rPr>
            </w:pPr>
          </w:p>
        </w:tc>
      </w:tr>
      <w:tr w14:paraId="4185F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9" w:hRule="atLeast"/>
        </w:trPr>
        <w:tc>
          <w:tcPr>
            <w:tcW w:w="632" w:type="dxa"/>
            <w:noWrap w:val="0"/>
            <w:vAlign w:val="top"/>
          </w:tcPr>
          <w:p w14:paraId="0F6C0FFB">
            <w:pPr>
              <w:shd w:val="clear" w:color="auto"/>
              <w:jc w:val="center"/>
              <w:rPr>
                <w:rFonts w:hint="eastAsia" w:ascii="宋体" w:hAnsi="宋体" w:eastAsia="宋体" w:cs="宋体"/>
                <w:color w:val="auto"/>
                <w:sz w:val="24"/>
                <w:szCs w:val="24"/>
                <w:highlight w:val="none"/>
              </w:rPr>
            </w:pPr>
          </w:p>
        </w:tc>
        <w:tc>
          <w:tcPr>
            <w:tcW w:w="8800" w:type="dxa"/>
            <w:gridSpan w:val="10"/>
            <w:noWrap w:val="0"/>
            <w:vAlign w:val="center"/>
          </w:tcPr>
          <w:p w14:paraId="53EDA1BC">
            <w:pPr>
              <w:shd w:val="clear" w:color="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（人民币：元）</w:t>
            </w:r>
          </w:p>
        </w:tc>
        <w:tc>
          <w:tcPr>
            <w:tcW w:w="750" w:type="dxa"/>
            <w:noWrap w:val="0"/>
            <w:vAlign w:val="top"/>
          </w:tcPr>
          <w:p w14:paraId="3727F860">
            <w:pPr>
              <w:shd w:val="clear" w:color="auto"/>
              <w:rPr>
                <w:rFonts w:hint="eastAsia" w:ascii="宋体" w:hAnsi="宋体" w:eastAsia="宋体" w:cs="宋体"/>
                <w:color w:val="auto"/>
                <w:sz w:val="24"/>
                <w:szCs w:val="24"/>
                <w:highlight w:val="none"/>
              </w:rPr>
            </w:pPr>
          </w:p>
        </w:tc>
      </w:tr>
    </w:tbl>
    <w:p w14:paraId="25E5F16B">
      <w:pPr>
        <w:shd w:val="clear" w:color="auto"/>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61488FDF">
      <w:pPr>
        <w:shd w:val="clear" w:color="auto"/>
        <w:ind w:left="240" w:hanging="240"/>
        <w:rPr>
          <w:rFonts w:hint="eastAsia" w:ascii="宋体" w:hAnsi="宋体" w:eastAsia="宋体" w:cs="宋体"/>
          <w:sz w:val="24"/>
          <w:szCs w:val="24"/>
          <w:highlight w:val="none"/>
        </w:rPr>
      </w:pPr>
      <w:r>
        <w:rPr>
          <w:rFonts w:hint="eastAsia" w:ascii="宋体" w:hAnsi="宋体" w:eastAsia="宋体" w:cs="宋体"/>
          <w:sz w:val="24"/>
          <w:szCs w:val="24"/>
          <w:highlight w:val="none"/>
        </w:rPr>
        <w:t>1.“投标总报价”应包括所投货物（包含与货物相关的服务）费用、</w:t>
      </w:r>
      <w:r>
        <w:rPr>
          <w:rFonts w:hint="eastAsia" w:ascii="宋体" w:hAnsi="宋体" w:eastAsia="宋体" w:cs="宋体"/>
          <w:sz w:val="24"/>
          <w:szCs w:val="24"/>
          <w:highlight w:val="none"/>
          <w:lang w:val="en-US" w:eastAsia="zh-CN"/>
        </w:rPr>
        <w:t>现场勘察、设计、</w:t>
      </w:r>
      <w:r>
        <w:rPr>
          <w:rFonts w:hint="eastAsia" w:ascii="宋体" w:hAnsi="宋体" w:eastAsia="宋体" w:cs="宋体"/>
          <w:sz w:val="24"/>
          <w:szCs w:val="24"/>
          <w:highlight w:val="none"/>
        </w:rPr>
        <w:t>安装调试费、测试费、培训费、运行维护费用、验收所需费用和所有相关税金费用及为完成整个项目所产生的其它所有费用，招标文件另有规定的除外。</w:t>
      </w:r>
    </w:p>
    <w:p w14:paraId="708CB366">
      <w:pPr>
        <w:pBdr>
          <w:top w:val="none" w:color="000000" w:sz="0" w:space="0"/>
          <w:left w:val="none" w:color="000000" w:sz="0" w:space="0"/>
          <w:bottom w:val="none" w:color="000000" w:sz="0" w:space="0"/>
          <w:right w:val="none" w:color="000000" w:sz="0" w:space="0"/>
        </w:pBdr>
        <w:spacing w:line="559" w:lineRule="atLeast"/>
        <w:jc w:val="both"/>
        <w:rPr>
          <w:rFonts w:hint="eastAsia" w:ascii="宋体" w:hAnsi="宋体" w:eastAsia="宋体" w:cs="宋体"/>
          <w:b/>
          <w:bCs/>
          <w:sz w:val="24"/>
          <w:highlight w:val="none"/>
          <w:lang w:val="en-US" w:eastAsia="zh-CN"/>
        </w:rPr>
      </w:pPr>
      <w:r>
        <w:rPr>
          <w:rFonts w:hint="eastAsia" w:ascii="宋体" w:hAnsi="宋体" w:eastAsia="宋体" w:cs="宋体"/>
          <w:sz w:val="24"/>
          <w:szCs w:val="24"/>
          <w:highlight w:val="none"/>
        </w:rPr>
        <w:t>2. “投标分项报价表”中“投标总报价”数额应当与“开标一览表”中“投标总报价”数额一致。</w:t>
      </w:r>
    </w:p>
    <w:p w14:paraId="6D7C218F">
      <w:pPr>
        <w:numPr>
          <w:ilvl w:val="0"/>
          <w:numId w:val="0"/>
        </w:numPr>
        <w:pBdr>
          <w:top w:val="none" w:color="000000" w:sz="0" w:space="0"/>
          <w:left w:val="none" w:color="000000" w:sz="0" w:space="0"/>
          <w:bottom w:val="none" w:color="000000" w:sz="0" w:space="0"/>
          <w:right w:val="none" w:color="000000" w:sz="0" w:space="0"/>
        </w:pBdr>
        <w:spacing w:line="559" w:lineRule="atLeast"/>
        <w:jc w:val="both"/>
        <w:rPr>
          <w:rFonts w:hint="eastAsia" w:ascii="宋体" w:hAnsi="宋体" w:eastAsia="宋体" w:cs="宋体"/>
          <w:b/>
          <w:bCs/>
          <w:sz w:val="24"/>
          <w:highlight w:val="none"/>
          <w:lang w:val="en-US" w:eastAsia="zh-CN"/>
        </w:rPr>
      </w:pPr>
      <w:r>
        <w:rPr>
          <w:rFonts w:hint="eastAsia" w:ascii="宋体" w:hAnsi="宋体" w:eastAsia="宋体" w:cs="宋体"/>
          <w:b/>
          <w:bCs/>
          <w:sz w:val="28"/>
          <w:szCs w:val="28"/>
          <w:highlight w:val="none"/>
          <w:lang w:val="en-US" w:eastAsia="zh-CN"/>
        </w:rPr>
        <w:t>二、更正后</w:t>
      </w:r>
      <w:r>
        <w:rPr>
          <w:rFonts w:hint="eastAsia" w:ascii="宋体" w:hAnsi="宋体" w:eastAsia="宋体" w:cs="宋体"/>
          <w:b/>
          <w:bCs/>
          <w:sz w:val="24"/>
          <w:highlight w:val="none"/>
          <w:lang w:val="en-US" w:eastAsia="zh-CN"/>
        </w:rPr>
        <w:br w:type="textWrapping"/>
      </w:r>
      <w:r>
        <w:rPr>
          <w:rFonts w:hint="eastAsia" w:ascii="宋体" w:hAnsi="宋体" w:eastAsia="宋体" w:cs="宋体"/>
          <w:b/>
          <w:bCs/>
          <w:sz w:val="24"/>
          <w:highlight w:val="none"/>
          <w:lang w:val="en-US" w:eastAsia="zh-CN"/>
        </w:rPr>
        <w:t>更正事项1：第四章 采购需求-采购清单及技术要求</w:t>
      </w:r>
    </w:p>
    <w:tbl>
      <w:tblPr>
        <w:tblStyle w:val="3"/>
        <w:tblpPr w:leftFromText="180" w:rightFromText="180" w:vertAnchor="text" w:horzAnchor="page" w:tblpX="1364" w:tblpY="488"/>
        <w:tblW w:w="56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071"/>
        <w:gridCol w:w="6467"/>
        <w:gridCol w:w="692"/>
        <w:gridCol w:w="748"/>
      </w:tblGrid>
      <w:tr w14:paraId="5323C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31" w:type="pct"/>
            <w:shd w:val="clear" w:color="auto" w:fill="FFFFFF"/>
            <w:noWrap w:val="0"/>
            <w:vAlign w:val="center"/>
          </w:tcPr>
          <w:p w14:paraId="04A8ABB4">
            <w:pPr>
              <w:shd w:val="clear" w:color="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bidi="ar"/>
              </w:rPr>
              <w:t>序号</w:t>
            </w:r>
          </w:p>
        </w:tc>
        <w:tc>
          <w:tcPr>
            <w:tcW w:w="556" w:type="pct"/>
            <w:shd w:val="clear" w:color="auto" w:fill="FFFFFF"/>
            <w:noWrap w:val="0"/>
            <w:vAlign w:val="center"/>
          </w:tcPr>
          <w:p w14:paraId="0DEB22FA">
            <w:pPr>
              <w:shd w:val="clear" w:color="auto"/>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项目名称</w:t>
            </w:r>
          </w:p>
        </w:tc>
        <w:tc>
          <w:tcPr>
            <w:tcW w:w="3362" w:type="pct"/>
            <w:shd w:val="clear" w:color="auto" w:fill="FFFFFF"/>
            <w:noWrap w:val="0"/>
            <w:vAlign w:val="center"/>
          </w:tcPr>
          <w:p w14:paraId="6DFD6CB2">
            <w:pPr>
              <w:shd w:val="clear" w:color="auto"/>
              <w:jc w:val="center"/>
              <w:rPr>
                <w:rFonts w:hint="eastAsia" w:ascii="宋体" w:hAnsi="宋体" w:eastAsia="宋体" w:cs="宋体"/>
                <w:b/>
                <w:bCs/>
                <w:color w:val="auto"/>
                <w:sz w:val="22"/>
                <w:szCs w:val="22"/>
                <w:highlight w:val="none"/>
                <w:lang w:val="en-US"/>
              </w:rPr>
            </w:pPr>
            <w:r>
              <w:rPr>
                <w:rFonts w:hint="eastAsia" w:ascii="宋体" w:hAnsi="宋体" w:eastAsia="宋体" w:cs="宋体"/>
                <w:b/>
                <w:bCs/>
                <w:color w:val="auto"/>
                <w:sz w:val="22"/>
                <w:szCs w:val="22"/>
                <w:highlight w:val="none"/>
                <w:lang w:eastAsia="zh-CN" w:bidi="ar"/>
              </w:rPr>
              <w:t>技术参数</w:t>
            </w:r>
            <w:r>
              <w:rPr>
                <w:rFonts w:hint="eastAsia" w:ascii="宋体" w:hAnsi="宋体" w:eastAsia="宋体" w:cs="宋体"/>
                <w:b/>
                <w:bCs/>
                <w:color w:val="auto"/>
                <w:sz w:val="22"/>
                <w:szCs w:val="22"/>
                <w:highlight w:val="none"/>
                <w:lang w:val="en-US" w:eastAsia="zh-CN" w:bidi="ar"/>
              </w:rPr>
              <w:t>要求</w:t>
            </w:r>
          </w:p>
        </w:tc>
        <w:tc>
          <w:tcPr>
            <w:tcW w:w="359" w:type="pct"/>
            <w:shd w:val="clear" w:color="auto" w:fill="FFFFFF"/>
            <w:noWrap w:val="0"/>
            <w:vAlign w:val="center"/>
          </w:tcPr>
          <w:p w14:paraId="3EB7F1E9">
            <w:pPr>
              <w:shd w:val="clear" w:color="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bidi="ar"/>
              </w:rPr>
              <w:t>单位</w:t>
            </w:r>
          </w:p>
        </w:tc>
        <w:tc>
          <w:tcPr>
            <w:tcW w:w="388" w:type="pct"/>
            <w:shd w:val="clear" w:color="auto" w:fill="FFFFFF"/>
            <w:noWrap w:val="0"/>
            <w:vAlign w:val="center"/>
          </w:tcPr>
          <w:p w14:paraId="4A678124">
            <w:pPr>
              <w:shd w:val="clear" w:color="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eastAsia="zh-CN" w:bidi="ar"/>
              </w:rPr>
              <w:t>数量</w:t>
            </w:r>
          </w:p>
        </w:tc>
      </w:tr>
      <w:tr w14:paraId="68CE0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auto" w:fill="FFFFFF"/>
            <w:noWrap w:val="0"/>
            <w:vAlign w:val="center"/>
          </w:tcPr>
          <w:p w14:paraId="75468E28">
            <w:pPr>
              <w:shd w:val="clear" w:color="auto"/>
              <w:jc w:val="center"/>
              <w:rPr>
                <w:rFonts w:hint="eastAsia" w:ascii="宋体" w:hAnsi="宋体" w:eastAsia="宋体" w:cs="宋体"/>
                <w:b/>
                <w:bCs/>
                <w:color w:val="auto"/>
                <w:sz w:val="22"/>
                <w:szCs w:val="22"/>
                <w:highlight w:val="none"/>
                <w:lang w:eastAsia="zh-CN" w:bidi="ar"/>
              </w:rPr>
            </w:pPr>
            <w:r>
              <w:rPr>
                <w:rFonts w:hint="eastAsia" w:ascii="宋体" w:hAnsi="宋体" w:eastAsia="宋体" w:cs="宋体"/>
                <w:b/>
                <w:bCs/>
                <w:color w:val="auto"/>
                <w:highlight w:val="none"/>
                <w:lang w:val="en-US" w:eastAsia="zh-CN" w:bidi="ar"/>
              </w:rPr>
              <w:t>一</w:t>
            </w:r>
            <w:r>
              <w:rPr>
                <w:rFonts w:hint="eastAsia" w:ascii="宋体" w:hAnsi="宋体" w:eastAsia="宋体" w:cs="宋体"/>
                <w:b/>
                <w:bCs/>
                <w:color w:val="auto"/>
                <w:highlight w:val="none"/>
                <w:lang w:eastAsia="zh-CN" w:bidi="ar"/>
              </w:rPr>
              <w:t>、密集架部分（二至四层）（</w:t>
            </w:r>
            <w:r>
              <w:rPr>
                <w:rFonts w:hint="eastAsia" w:ascii="宋体" w:hAnsi="宋体" w:eastAsia="宋体" w:cs="宋体"/>
                <w:b/>
                <w:bCs/>
                <w:color w:val="auto"/>
                <w:highlight w:val="none"/>
                <w:lang w:val="en-US" w:eastAsia="zh-CN" w:bidi="ar"/>
              </w:rPr>
              <w:t>密集架分布清单</w:t>
            </w:r>
            <w:r>
              <w:rPr>
                <w:rFonts w:hint="eastAsia" w:ascii="宋体" w:hAnsi="宋体" w:eastAsia="宋体" w:cs="宋体"/>
                <w:b/>
                <w:bCs/>
                <w:color w:val="auto"/>
                <w:highlight w:val="none"/>
                <w:lang w:eastAsia="zh-CN" w:bidi="ar"/>
              </w:rPr>
              <w:t>：详见附件</w:t>
            </w:r>
            <w:r>
              <w:rPr>
                <w:rFonts w:hint="eastAsia" w:ascii="宋体" w:hAnsi="宋体" w:eastAsia="宋体" w:cs="宋体"/>
                <w:b/>
                <w:bCs/>
                <w:color w:val="auto"/>
                <w:highlight w:val="none"/>
                <w:lang w:val="en-US" w:eastAsia="zh-CN" w:bidi="ar"/>
              </w:rPr>
              <w:t>1</w:t>
            </w:r>
            <w:r>
              <w:rPr>
                <w:rFonts w:hint="eastAsia" w:ascii="宋体" w:hAnsi="宋体" w:eastAsia="宋体" w:cs="宋体"/>
                <w:b/>
                <w:bCs/>
                <w:color w:val="auto"/>
                <w:sz w:val="22"/>
                <w:szCs w:val="22"/>
                <w:highlight w:val="none"/>
                <w:lang w:eastAsia="zh-CN" w:bidi="ar"/>
              </w:rPr>
              <w:t>）</w:t>
            </w:r>
          </w:p>
        </w:tc>
      </w:tr>
      <w:tr w14:paraId="4018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31" w:type="pct"/>
            <w:shd w:val="clear" w:color="auto" w:fill="FFFFFF"/>
            <w:noWrap w:val="0"/>
            <w:vAlign w:val="center"/>
          </w:tcPr>
          <w:p w14:paraId="30B73DF8">
            <w:pPr>
              <w:numPr>
                <w:ilvl w:val="0"/>
                <w:numId w:val="1"/>
              </w:numPr>
              <w:shd w:val="clear" w:color="auto"/>
              <w:ind w:left="0" w:firstLine="0"/>
              <w:jc w:val="center"/>
              <w:rPr>
                <w:rFonts w:hint="eastAsia" w:ascii="宋体" w:hAnsi="宋体" w:eastAsia="宋体" w:cs="宋体"/>
                <w:color w:val="auto"/>
                <w:sz w:val="22"/>
                <w:szCs w:val="22"/>
                <w:highlight w:val="none"/>
                <w:lang w:val="en-US" w:eastAsia="zh-CN" w:bidi="ar-SA"/>
              </w:rPr>
            </w:pPr>
          </w:p>
        </w:tc>
        <w:tc>
          <w:tcPr>
            <w:tcW w:w="556" w:type="pct"/>
            <w:shd w:val="clear" w:color="auto" w:fill="FFFFFF"/>
            <w:noWrap w:val="0"/>
            <w:vAlign w:val="center"/>
          </w:tcPr>
          <w:p w14:paraId="6AA339A6">
            <w:pPr>
              <w:shd w:val="clear" w:color="auto"/>
              <w:jc w:val="center"/>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eastAsia="zh-CN" w:bidi="ar"/>
              </w:rPr>
              <w:t>手动密集架</w:t>
            </w:r>
          </w:p>
        </w:tc>
        <w:tc>
          <w:tcPr>
            <w:tcW w:w="3362" w:type="pct"/>
            <w:shd w:val="clear" w:color="auto" w:fill="FFFFFF"/>
            <w:noWrap w:val="0"/>
            <w:vAlign w:val="center"/>
          </w:tcPr>
          <w:p w14:paraId="0338ED42">
            <w:pPr>
              <w:shd w:val="clear" w:color="auto"/>
              <w:jc w:val="left"/>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#1、外观结构：采用上、中、下三段式前侧面板。</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#2、底盘：≥3.0mm冷轧钢板冲压成形，底盘高度≥120mm，弯边≥40mm，底盘与立柱连接采用的螺栓为M8×20mm，四个点位固定，</w:t>
            </w:r>
            <w:r>
              <w:rPr>
                <w:rFonts w:hint="eastAsia" w:ascii="宋体" w:hAnsi="宋体" w:eastAsia="宋体" w:cs="宋体"/>
                <w:color w:val="auto"/>
                <w:sz w:val="22"/>
                <w:szCs w:val="22"/>
                <w:highlight w:val="none"/>
                <w:lang w:val="en-US" w:eastAsia="zh-CN" w:bidi="ar"/>
              </w:rPr>
              <w:t>加强筋结构</w:t>
            </w:r>
            <w:r>
              <w:rPr>
                <w:rFonts w:hint="eastAsia" w:ascii="宋体" w:hAnsi="宋体" w:eastAsia="宋体" w:cs="宋体"/>
                <w:color w:val="auto"/>
                <w:sz w:val="22"/>
                <w:szCs w:val="22"/>
                <w:highlight w:val="none"/>
                <w:lang w:eastAsia="zh-CN" w:bidi="ar"/>
              </w:rPr>
              <w:t>。底盘各段组装时采用M10×25mm螺栓在六个点位连接紧固，底盘拼连接后，接缝应平整无弯曲。</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3、轨道</w:t>
            </w:r>
          </w:p>
          <w:p w14:paraId="64FD3ED1">
            <w:pPr>
              <w:shd w:val="clear" w:color="auto"/>
              <w:jc w:val="left"/>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eastAsia="zh-CN" w:bidi="ar"/>
              </w:rPr>
              <w:t>#（1）由20mm×25mm的实心方钢导轨与≥3.0mm冷轧钢板制成的轨座焊接成形，</w:t>
            </w:r>
            <w:r>
              <w:rPr>
                <w:rFonts w:hint="eastAsia" w:ascii="宋体" w:hAnsi="宋体" w:eastAsia="宋体" w:cs="宋体"/>
                <w:color w:val="auto"/>
                <w:sz w:val="22"/>
                <w:szCs w:val="22"/>
                <w:highlight w:val="none"/>
                <w:lang w:val="en-US" w:eastAsia="zh-CN" w:bidi="ar"/>
              </w:rPr>
              <w:t>镀硬铬防锈处理。</w:t>
            </w:r>
          </w:p>
          <w:p w14:paraId="05F65FA4">
            <w:pPr>
              <w:shd w:val="clear" w:color="auto"/>
              <w:jc w:val="left"/>
              <w:rPr>
                <w:rFonts w:hint="eastAsia" w:ascii="宋体" w:hAnsi="宋体" w:eastAsia="宋体" w:cs="宋体"/>
                <w:color w:val="333333"/>
                <w:sz w:val="22"/>
                <w:szCs w:val="22"/>
                <w:highlight w:val="none"/>
                <w:lang w:eastAsia="zh-CN" w:bidi="ar"/>
              </w:rPr>
            </w:pPr>
            <w:r>
              <w:rPr>
                <w:rFonts w:hint="eastAsia" w:ascii="宋体" w:hAnsi="宋体" w:eastAsia="宋体" w:cs="宋体"/>
                <w:color w:val="auto"/>
                <w:sz w:val="22"/>
                <w:szCs w:val="22"/>
                <w:highlight w:val="none"/>
                <w:lang w:eastAsia="zh-CN"/>
              </w:rPr>
              <w:t>▲</w:t>
            </w:r>
            <w:r>
              <w:rPr>
                <w:rFonts w:hint="eastAsia" w:ascii="宋体" w:hAnsi="宋体" w:eastAsia="宋体" w:cs="宋体"/>
                <w:color w:val="333333"/>
                <w:sz w:val="22"/>
                <w:szCs w:val="22"/>
                <w:highlight w:val="none"/>
                <w:lang w:eastAsia="zh-CN" w:bidi="ar"/>
              </w:rPr>
              <w:t>（2）轨道(可根据满负荷承重要求设计)每米载荷≥1000kg，</w:t>
            </w:r>
            <w:r>
              <w:rPr>
                <w:rFonts w:hint="eastAsia" w:ascii="宋体" w:hAnsi="宋体" w:eastAsia="宋体" w:cs="宋体"/>
                <w:color w:val="auto"/>
                <w:sz w:val="22"/>
                <w:szCs w:val="22"/>
                <w:highlight w:val="none"/>
                <w:lang w:eastAsia="zh-CN"/>
              </w:rPr>
              <w:t>提供</w:t>
            </w:r>
            <w:r>
              <w:rPr>
                <w:rFonts w:hint="eastAsia" w:ascii="宋体" w:hAnsi="宋体" w:eastAsia="宋体" w:cs="宋体"/>
                <w:color w:val="auto"/>
                <w:sz w:val="22"/>
                <w:szCs w:val="22"/>
                <w:highlight w:val="none"/>
                <w:lang w:val="en-US" w:eastAsia="zh-CN"/>
              </w:rPr>
              <w:t>手动密集架</w:t>
            </w:r>
            <w:r>
              <w:rPr>
                <w:rFonts w:hint="eastAsia" w:ascii="宋体" w:hAnsi="宋体" w:eastAsia="宋体" w:cs="宋体"/>
                <w:color w:val="333333"/>
                <w:sz w:val="22"/>
                <w:szCs w:val="22"/>
                <w:highlight w:val="none"/>
                <w:lang w:eastAsia="zh-CN" w:bidi="ar"/>
              </w:rPr>
              <w:t>轨道载荷</w:t>
            </w:r>
            <w:r>
              <w:rPr>
                <w:rFonts w:hint="eastAsia" w:ascii="宋体" w:hAnsi="宋体" w:eastAsia="宋体" w:cs="宋体"/>
                <w:color w:val="auto"/>
                <w:sz w:val="22"/>
                <w:szCs w:val="22"/>
                <w:highlight w:val="none"/>
                <w:lang w:val="en-US" w:eastAsia="zh-CN"/>
              </w:rPr>
              <w:t>性能</w:t>
            </w:r>
            <w:r>
              <w:rPr>
                <w:rFonts w:hint="eastAsia" w:ascii="宋体" w:hAnsi="宋体" w:eastAsia="宋体" w:cs="宋体"/>
                <w:color w:val="auto"/>
                <w:sz w:val="22"/>
                <w:szCs w:val="22"/>
                <w:highlight w:val="none"/>
                <w:lang w:eastAsia="zh-CN"/>
              </w:rPr>
              <w:t>检测报告（</w:t>
            </w:r>
            <w:r>
              <w:rPr>
                <w:rFonts w:hint="eastAsia" w:ascii="宋体" w:hAnsi="宋体" w:eastAsia="宋体" w:cs="宋体"/>
                <w:color w:val="333333"/>
                <w:sz w:val="22"/>
                <w:szCs w:val="22"/>
                <w:highlight w:val="none"/>
                <w:lang w:eastAsia="zh-CN"/>
              </w:rPr>
              <w:t>提供具有CMA认证的第三方检测机构出具的检测报告原件扫描件。供应商承诺中标后，项目验收之前按要求提供，承诺函格式自拟并加盖供应商公章</w:t>
            </w:r>
            <w:r>
              <w:rPr>
                <w:rFonts w:hint="eastAsia" w:ascii="宋体" w:hAnsi="宋体" w:eastAsia="宋体" w:cs="宋体"/>
                <w:color w:val="auto"/>
                <w:sz w:val="22"/>
                <w:szCs w:val="22"/>
                <w:highlight w:val="none"/>
                <w:lang w:eastAsia="zh-CN"/>
              </w:rPr>
              <w:t>）</w:t>
            </w:r>
          </w:p>
          <w:p w14:paraId="421DC939">
            <w:pPr>
              <w:shd w:val="clear" w:color="auto"/>
              <w:jc w:val="left"/>
              <w:rPr>
                <w:rFonts w:hint="eastAsia" w:ascii="宋体" w:hAnsi="宋体" w:eastAsia="宋体" w:cs="宋体"/>
                <w:color w:val="auto"/>
                <w:sz w:val="22"/>
                <w:szCs w:val="22"/>
                <w:highlight w:val="none"/>
                <w:lang w:val="en-US" w:eastAsia="zh-CN" w:bidi="ar"/>
              </w:rPr>
            </w:pPr>
            <w:r>
              <w:rPr>
                <w:rFonts w:hint="eastAsia" w:ascii="宋体" w:hAnsi="宋体" w:eastAsia="宋体" w:cs="宋体"/>
                <w:color w:val="auto"/>
                <w:sz w:val="22"/>
                <w:szCs w:val="22"/>
                <w:highlight w:val="none"/>
                <w:lang w:eastAsia="zh-CN" w:bidi="ar"/>
              </w:rPr>
              <w:t>#（3）轨道采用(预埋式)，可以根据列的组合长度及架体的承重要求，合理的增加轨道的布轨数量。轨道座上沿与装修地面齐平，垫层坚固平整。轨道与地面的安装方式采用砂浆粘合式或采用膨胀螺栓固定。</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4、架体</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#（1）双柱式结构，每层两块搁板，搁板能在＞60mm内调整高度。标准层净高≥330mm。</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#（2）立柱：≥1.5mm冷轧钢板，</w:t>
            </w:r>
            <w:r>
              <w:rPr>
                <w:rFonts w:hint="eastAsia" w:ascii="宋体" w:hAnsi="宋体" w:eastAsia="宋体" w:cs="宋体"/>
                <w:color w:val="auto"/>
                <w:sz w:val="22"/>
                <w:szCs w:val="22"/>
                <w:highlight w:val="none"/>
                <w:lang w:val="en-US" w:eastAsia="zh-CN" w:bidi="ar"/>
              </w:rPr>
              <w:t>正面压槽</w:t>
            </w:r>
            <w:r>
              <w:rPr>
                <w:rFonts w:hint="eastAsia" w:ascii="宋体" w:hAnsi="宋体" w:eastAsia="宋体" w:cs="宋体"/>
                <w:color w:val="auto"/>
                <w:sz w:val="22"/>
                <w:szCs w:val="22"/>
                <w:highlight w:val="none"/>
                <w:lang w:eastAsia="zh-CN" w:bidi="ar"/>
              </w:rPr>
              <w:t>。</w:t>
            </w:r>
          </w:p>
          <w:p w14:paraId="37D116C0">
            <w:pPr>
              <w:shd w:val="clear" w:color="auto"/>
              <w:jc w:val="left"/>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#（3）防惯性搁板：≥1.2mm冷轧钢板，双面结构，</w:t>
            </w:r>
            <w:r>
              <w:rPr>
                <w:rFonts w:hint="eastAsia" w:ascii="宋体" w:hAnsi="宋体" w:eastAsia="宋体" w:cs="宋体"/>
                <w:color w:val="auto"/>
                <w:sz w:val="22"/>
                <w:szCs w:val="22"/>
                <w:highlight w:val="none"/>
                <w:lang w:val="en-US" w:eastAsia="zh-CN" w:bidi="ar"/>
              </w:rPr>
              <w:t>正面压筋</w:t>
            </w:r>
            <w:r>
              <w:rPr>
                <w:rFonts w:hint="eastAsia" w:ascii="宋体" w:hAnsi="宋体" w:eastAsia="宋体" w:cs="宋体"/>
                <w:color w:val="auto"/>
                <w:sz w:val="22"/>
                <w:szCs w:val="22"/>
                <w:highlight w:val="none"/>
                <w:lang w:eastAsia="zh-CN" w:bidi="ar"/>
              </w:rPr>
              <w:t>。</w:t>
            </w:r>
          </w:p>
          <w:p w14:paraId="18E52B4E">
            <w:pPr>
              <w:shd w:val="clear" w:color="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333333"/>
                <w:sz w:val="22"/>
                <w:szCs w:val="22"/>
                <w:highlight w:val="none"/>
                <w:lang w:eastAsia="zh-CN" w:bidi="ar"/>
              </w:rPr>
              <w:t>（4）搁板均匀承重标准≥80公斤，每块搁板都具有防惯性掉落结构</w:t>
            </w:r>
            <w:r>
              <w:rPr>
                <w:rFonts w:hint="eastAsia" w:ascii="宋体" w:hAnsi="宋体" w:eastAsia="宋体" w:cs="宋体"/>
                <w:color w:val="auto"/>
                <w:sz w:val="22"/>
                <w:szCs w:val="22"/>
                <w:highlight w:val="none"/>
                <w:lang w:eastAsia="zh-CN"/>
              </w:rPr>
              <w:t>。提供</w:t>
            </w:r>
            <w:r>
              <w:rPr>
                <w:rFonts w:hint="eastAsia" w:ascii="宋体" w:hAnsi="宋体" w:eastAsia="宋体" w:cs="宋体"/>
                <w:color w:val="auto"/>
                <w:sz w:val="22"/>
                <w:szCs w:val="22"/>
                <w:highlight w:val="none"/>
                <w:lang w:val="en-US" w:eastAsia="zh-CN"/>
              </w:rPr>
              <w:t>手动密集架架体</w:t>
            </w:r>
            <w:r>
              <w:rPr>
                <w:rFonts w:hint="eastAsia" w:ascii="宋体" w:hAnsi="宋体" w:eastAsia="宋体" w:cs="宋体"/>
                <w:color w:val="333333"/>
                <w:sz w:val="22"/>
                <w:szCs w:val="22"/>
                <w:highlight w:val="none"/>
                <w:lang w:eastAsia="zh-CN" w:bidi="ar"/>
              </w:rPr>
              <w:t>搁板承重</w:t>
            </w:r>
            <w:r>
              <w:rPr>
                <w:rFonts w:hint="eastAsia" w:ascii="宋体" w:hAnsi="宋体" w:eastAsia="宋体" w:cs="宋体"/>
                <w:color w:val="auto"/>
                <w:sz w:val="22"/>
                <w:szCs w:val="22"/>
                <w:highlight w:val="none"/>
                <w:lang w:val="en-US" w:eastAsia="zh-CN"/>
              </w:rPr>
              <w:t>性能</w:t>
            </w:r>
            <w:r>
              <w:rPr>
                <w:rFonts w:hint="eastAsia" w:ascii="宋体" w:hAnsi="宋体" w:eastAsia="宋体" w:cs="宋体"/>
                <w:color w:val="auto"/>
                <w:sz w:val="22"/>
                <w:szCs w:val="22"/>
                <w:highlight w:val="none"/>
                <w:lang w:eastAsia="zh-CN"/>
              </w:rPr>
              <w:t>检测报告（</w:t>
            </w:r>
            <w:r>
              <w:rPr>
                <w:rFonts w:hint="eastAsia" w:ascii="宋体" w:hAnsi="宋体" w:eastAsia="宋体" w:cs="宋体"/>
                <w:color w:val="333333"/>
                <w:sz w:val="22"/>
                <w:szCs w:val="22"/>
                <w:highlight w:val="none"/>
                <w:lang w:eastAsia="zh-CN"/>
              </w:rPr>
              <w:t>提供具有CMA认证的第三方检测机构出具的检测报告原件扫描件。</w:t>
            </w:r>
            <w:r>
              <w:rPr>
                <w:rFonts w:hint="eastAsia" w:ascii="宋体" w:hAnsi="宋体" w:eastAsia="宋体" w:cs="宋体"/>
                <w:color w:val="auto"/>
                <w:sz w:val="22"/>
                <w:szCs w:val="22"/>
                <w:highlight w:val="none"/>
                <w:lang w:eastAsia="zh-CN"/>
              </w:rPr>
              <w:t>）</w:t>
            </w:r>
            <w:r>
              <w:rPr>
                <w:rFonts w:hint="eastAsia" w:ascii="宋体" w:hAnsi="宋体" w:eastAsia="宋体" w:cs="宋体"/>
                <w:color w:val="333333"/>
                <w:sz w:val="22"/>
                <w:szCs w:val="22"/>
                <w:highlight w:val="none"/>
                <w:lang w:eastAsia="zh-CN" w:bidi="ar"/>
              </w:rPr>
              <w:br w:type="textWrapping"/>
            </w:r>
            <w:r>
              <w:rPr>
                <w:rFonts w:hint="eastAsia" w:ascii="宋体" w:hAnsi="宋体" w:eastAsia="宋体" w:cs="宋体"/>
                <w:color w:val="333333"/>
                <w:sz w:val="22"/>
                <w:szCs w:val="22"/>
                <w:highlight w:val="none"/>
                <w:lang w:eastAsia="zh-CN" w:bidi="ar"/>
              </w:rPr>
              <w:t>#（</w:t>
            </w:r>
            <w:r>
              <w:rPr>
                <w:rFonts w:hint="eastAsia" w:ascii="宋体" w:hAnsi="宋体" w:eastAsia="宋体" w:cs="宋体"/>
                <w:color w:val="333333"/>
                <w:sz w:val="22"/>
                <w:szCs w:val="22"/>
                <w:highlight w:val="none"/>
                <w:lang w:val="en-US" w:eastAsia="zh-CN" w:bidi="ar"/>
              </w:rPr>
              <w:t>5</w:t>
            </w:r>
            <w:r>
              <w:rPr>
                <w:rFonts w:hint="eastAsia" w:ascii="宋体" w:hAnsi="宋体" w:eastAsia="宋体" w:cs="宋体"/>
                <w:color w:val="333333"/>
                <w:sz w:val="22"/>
                <w:szCs w:val="22"/>
                <w:highlight w:val="none"/>
                <w:lang w:eastAsia="zh-CN" w:bidi="ar"/>
              </w:rPr>
              <w:t>）挂板：≥1.2mm冷轧钢板冲压成型。挂板高度≥120mm。</w:t>
            </w:r>
            <w:r>
              <w:rPr>
                <w:rFonts w:hint="eastAsia" w:ascii="宋体" w:hAnsi="宋体" w:eastAsia="宋体" w:cs="宋体"/>
                <w:color w:val="333333"/>
                <w:sz w:val="22"/>
                <w:szCs w:val="22"/>
                <w:highlight w:val="none"/>
                <w:lang w:eastAsia="zh-CN" w:bidi="ar"/>
              </w:rPr>
              <w:br w:type="textWrapping"/>
            </w:r>
            <w:r>
              <w:rPr>
                <w:rFonts w:hint="eastAsia" w:ascii="宋体" w:hAnsi="宋体" w:eastAsia="宋体" w:cs="宋体"/>
                <w:color w:val="333333"/>
                <w:sz w:val="22"/>
                <w:szCs w:val="22"/>
                <w:highlight w:val="none"/>
                <w:lang w:eastAsia="zh-CN" w:bidi="ar"/>
              </w:rPr>
              <w:t>#（</w:t>
            </w:r>
            <w:r>
              <w:rPr>
                <w:rFonts w:hint="eastAsia" w:ascii="宋体" w:hAnsi="宋体" w:eastAsia="宋体" w:cs="宋体"/>
                <w:color w:val="333333"/>
                <w:sz w:val="22"/>
                <w:szCs w:val="22"/>
                <w:highlight w:val="none"/>
                <w:lang w:val="en-US" w:eastAsia="zh-CN" w:bidi="ar"/>
              </w:rPr>
              <w:t>6</w:t>
            </w:r>
            <w:r>
              <w:rPr>
                <w:rFonts w:hint="eastAsia" w:ascii="宋体" w:hAnsi="宋体" w:eastAsia="宋体" w:cs="宋体"/>
                <w:color w:val="333333"/>
                <w:sz w:val="22"/>
                <w:szCs w:val="22"/>
                <w:highlight w:val="none"/>
                <w:lang w:eastAsia="zh-CN" w:bidi="ar"/>
              </w:rPr>
              <w:t>）隔棒：≥1.0mm冷轧钢板，两端配有自锁结构。</w:t>
            </w:r>
            <w:r>
              <w:rPr>
                <w:rFonts w:hint="eastAsia" w:ascii="宋体" w:hAnsi="宋体" w:eastAsia="宋体" w:cs="宋体"/>
                <w:color w:val="333333"/>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5、门面</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#（1）门框厚：≥1.2mm冷轧钢板。</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#（2）门板厚：≥1.2mm冷轧钢板，密集架每组闭合两端安装上下门，门上安装密集架常用锁具，采用门把手/锁一体结构并保证安全，表面喷塑。</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#6、前、后面侧面护板：≥1.0mm冷轧钢板，表面喷塑。</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7、传动机构</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#（1）轴承：UCFLU204、滚珠调心轴承E级，孔径φ20mm，带座外球面轴承。</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#（2）中间主动传动轴：φ20实心45#圆钢，精度等级≥3.2级，表面须做镀锌防锈处理。</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#（3）联接管：φ25*2.5，无缝镀锌管。</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eastAsia="zh-CN" w:bidi="ar"/>
              </w:rPr>
              <w:t>（4）承重铁滚轮：铸铁</w:t>
            </w:r>
            <w:r>
              <w:rPr>
                <w:rFonts w:hint="eastAsia" w:ascii="宋体" w:hAnsi="宋体" w:eastAsia="宋体" w:cs="宋体"/>
                <w:color w:val="auto"/>
                <w:sz w:val="22"/>
                <w:szCs w:val="22"/>
                <w:highlight w:val="none"/>
                <w:lang w:val="en-US" w:eastAsia="zh-CN" w:bidi="ar"/>
              </w:rPr>
              <w:t>材质</w:t>
            </w:r>
            <w:r>
              <w:rPr>
                <w:rFonts w:hint="eastAsia" w:ascii="宋体" w:hAnsi="宋体" w:eastAsia="宋体" w:cs="宋体"/>
                <w:color w:val="auto"/>
                <w:sz w:val="22"/>
                <w:szCs w:val="22"/>
                <w:highlight w:val="none"/>
                <w:lang w:eastAsia="zh-CN" w:bidi="ar"/>
              </w:rPr>
              <w:t>、φ120，塑性压缩强度实测值≥50KN。</w:t>
            </w:r>
            <w:r>
              <w:rPr>
                <w:rFonts w:hint="eastAsia" w:ascii="宋体" w:hAnsi="宋体" w:eastAsia="宋体" w:cs="宋体"/>
                <w:color w:val="auto"/>
                <w:sz w:val="22"/>
                <w:szCs w:val="22"/>
                <w:highlight w:val="none"/>
                <w:lang w:eastAsia="zh-CN"/>
              </w:rPr>
              <w:t>提供</w:t>
            </w:r>
            <w:r>
              <w:rPr>
                <w:rFonts w:hint="eastAsia" w:ascii="宋体" w:hAnsi="宋体" w:eastAsia="宋体" w:cs="宋体"/>
                <w:color w:val="auto"/>
                <w:sz w:val="22"/>
                <w:szCs w:val="22"/>
                <w:highlight w:val="none"/>
                <w:lang w:val="en-US" w:eastAsia="zh-CN"/>
              </w:rPr>
              <w:t>手动密集架滚轮</w:t>
            </w:r>
            <w:r>
              <w:rPr>
                <w:rFonts w:hint="eastAsia" w:ascii="宋体" w:hAnsi="宋体" w:eastAsia="宋体" w:cs="宋体"/>
                <w:color w:val="auto"/>
                <w:sz w:val="22"/>
                <w:szCs w:val="22"/>
                <w:highlight w:val="none"/>
                <w:lang w:eastAsia="zh-CN" w:bidi="ar"/>
              </w:rPr>
              <w:t>塑性压缩强度</w:t>
            </w:r>
            <w:r>
              <w:rPr>
                <w:rFonts w:hint="eastAsia" w:ascii="宋体" w:hAnsi="宋体" w:eastAsia="宋体" w:cs="宋体"/>
                <w:color w:val="auto"/>
                <w:sz w:val="22"/>
                <w:szCs w:val="22"/>
                <w:highlight w:val="none"/>
                <w:lang w:val="en-US" w:eastAsia="zh-CN"/>
              </w:rPr>
              <w:t>性能</w:t>
            </w:r>
            <w:r>
              <w:rPr>
                <w:rFonts w:hint="eastAsia" w:ascii="宋体" w:hAnsi="宋体" w:eastAsia="宋体" w:cs="宋体"/>
                <w:color w:val="auto"/>
                <w:sz w:val="22"/>
                <w:szCs w:val="22"/>
                <w:highlight w:val="none"/>
                <w:lang w:eastAsia="zh-CN"/>
              </w:rPr>
              <w:t>检测报告（</w:t>
            </w:r>
            <w:r>
              <w:rPr>
                <w:rFonts w:hint="eastAsia" w:ascii="宋体" w:hAnsi="宋体" w:eastAsia="宋体" w:cs="宋体"/>
                <w:color w:val="333333"/>
                <w:sz w:val="22"/>
                <w:szCs w:val="22"/>
                <w:highlight w:val="none"/>
                <w:lang w:eastAsia="zh-CN"/>
              </w:rPr>
              <w:t>提供具有CMA认证的第三方检测机构出具的检测报告原件扫描件。供应商承诺中标后，项目验收之前按要求提供，承诺函格式自拟并加盖供应商公章</w:t>
            </w:r>
            <w:r>
              <w:rPr>
                <w:rFonts w:hint="eastAsia" w:ascii="宋体" w:hAnsi="宋体" w:eastAsia="宋体" w:cs="宋体"/>
                <w:color w:val="auto"/>
                <w:sz w:val="22"/>
                <w:szCs w:val="22"/>
                <w:highlight w:val="none"/>
                <w:lang w:eastAsia="zh-CN"/>
              </w:rPr>
              <w:t>）</w:t>
            </w:r>
          </w:p>
          <w:p w14:paraId="500F04C7">
            <w:pPr>
              <w:shd w:val="clear" w:color="auto"/>
              <w:jc w:val="left"/>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#（5）承重轮轴：φ20 45#圆钢，表面镀锌防锈处理。</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#（6）链轮：滚轮精制ZG45，12－24齿，经锻压精密加工成型，回火去除应力，加工车、滚齿、插键槽、去毛齿、齿部经高频淬火HRC60-62。</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#（7）链条：φ8.5节距12.7FR420。</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#（8）摇手柄：采用钢质、锌合金或铝合金等及其他材料制成，手柄可折叠，手柄摇力≤12N/标准节。</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#（9）摇手体总成：每个传动变速点须配优质滚珠轴承。</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8、制动装置</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#（1）边列锁定装具：808锁。</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#（2）中间列制动装置：制动开关。</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9、防护装置</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#（1）阻燃密封条：阻燃磁性密封条</w:t>
            </w:r>
            <w:r>
              <w:rPr>
                <w:rFonts w:hint="eastAsia" w:ascii="宋体" w:hAnsi="宋体" w:eastAsia="宋体" w:cs="宋体"/>
                <w:color w:val="auto"/>
                <w:sz w:val="22"/>
                <w:szCs w:val="22"/>
                <w:highlight w:val="none"/>
                <w:lang w:val="en-US" w:eastAsia="zh-CN" w:bidi="ar"/>
              </w:rPr>
              <w:t>厚度≥20mm。</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#（2）顶板：≥1.2mm冷轧钢板。</w:t>
            </w:r>
          </w:p>
          <w:p w14:paraId="1C07CB7F">
            <w:pPr>
              <w:shd w:val="clear" w:color="auto"/>
              <w:jc w:val="left"/>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#（3）防尘板：≥1.0mm冷轧钢板。</w:t>
            </w:r>
          </w:p>
          <w:p w14:paraId="236CC085">
            <w:pPr>
              <w:shd w:val="clear" w:color="auto"/>
              <w:jc w:val="left"/>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#（4）防鼠板：≥1.0mm冷轧钢板。</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#（5）防倾倒装置：≥3.5mm冷轧钢板。</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10、表面处理</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#（1）前处理药剂：脱脂剂、中和液、环保型硅烷系皮膜。</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#（2）纯水洗：电导率≤10μs。</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#（3）高温烘干：≥200℃。</w:t>
            </w:r>
          </w:p>
          <w:p w14:paraId="389DD70E">
            <w:pPr>
              <w:shd w:val="clear" w:color="auto"/>
              <w:jc w:val="left"/>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eastAsia="zh-CN" w:bidi="ar"/>
              </w:rPr>
              <w:t>#（4）高压静电喷塑：环氧型聚脂混合粉、HYBRID。</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#（5）温固化：190-220℃。</w:t>
            </w:r>
            <w:r>
              <w:rPr>
                <w:rFonts w:hint="eastAsia" w:ascii="宋体" w:hAnsi="宋体" w:eastAsia="宋体" w:cs="宋体"/>
                <w:color w:val="auto"/>
                <w:sz w:val="22"/>
                <w:szCs w:val="22"/>
                <w:highlight w:val="none"/>
                <w:lang w:eastAsia="zh-CN" w:bidi="ar"/>
              </w:rPr>
              <w:br w:type="textWrapping"/>
            </w:r>
            <w:r>
              <w:rPr>
                <w:rFonts w:hint="eastAsia" w:ascii="宋体" w:hAnsi="宋体" w:eastAsia="宋体" w:cs="宋体"/>
                <w:color w:val="auto"/>
                <w:sz w:val="22"/>
                <w:szCs w:val="22"/>
                <w:highlight w:val="none"/>
                <w:lang w:eastAsia="zh-CN" w:bidi="ar"/>
              </w:rPr>
              <w:t>#11、紧固件：不锈钢标准件M6、M8、M10。</w:t>
            </w:r>
          </w:p>
          <w:p w14:paraId="45406955">
            <w:pPr>
              <w:shd w:val="clear" w:color="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12</w:t>
            </w:r>
            <w:r>
              <w:rPr>
                <w:rFonts w:hint="eastAsia" w:ascii="宋体" w:hAnsi="宋体" w:eastAsia="宋体" w:cs="宋体"/>
                <w:color w:val="auto"/>
                <w:sz w:val="22"/>
                <w:szCs w:val="22"/>
                <w:highlight w:val="none"/>
                <w:lang w:eastAsia="zh-CN"/>
              </w:rPr>
              <w:t>、提供</w:t>
            </w:r>
            <w:r>
              <w:rPr>
                <w:rFonts w:hint="eastAsia" w:ascii="宋体" w:hAnsi="宋体" w:eastAsia="宋体" w:cs="宋体"/>
                <w:color w:val="auto"/>
                <w:sz w:val="22"/>
                <w:szCs w:val="22"/>
                <w:highlight w:val="none"/>
                <w:lang w:val="en-US" w:eastAsia="zh-CN"/>
              </w:rPr>
              <w:t>手动密集架架体涂层（塑粉）性能</w:t>
            </w:r>
            <w:r>
              <w:rPr>
                <w:rFonts w:hint="eastAsia" w:ascii="宋体" w:hAnsi="宋体" w:eastAsia="宋体" w:cs="宋体"/>
                <w:color w:val="auto"/>
                <w:sz w:val="22"/>
                <w:szCs w:val="22"/>
                <w:highlight w:val="none"/>
                <w:lang w:eastAsia="zh-CN"/>
              </w:rPr>
              <w:t>检测报告（</w:t>
            </w:r>
            <w:r>
              <w:rPr>
                <w:rFonts w:hint="eastAsia" w:ascii="宋体" w:hAnsi="宋体" w:eastAsia="宋体" w:cs="宋体"/>
                <w:color w:val="333333"/>
                <w:sz w:val="22"/>
                <w:szCs w:val="22"/>
                <w:highlight w:val="none"/>
                <w:lang w:eastAsia="zh-CN"/>
              </w:rPr>
              <w:t>提供具有CMA认证的第三方检测机构出具的检测报告原件扫描件。供应商承诺中标后，项目验收之前按要求提供，承诺函格式自拟并加盖供应商公章</w:t>
            </w:r>
            <w:r>
              <w:rPr>
                <w:rFonts w:hint="eastAsia" w:ascii="宋体" w:hAnsi="宋体" w:eastAsia="宋体" w:cs="宋体"/>
                <w:color w:val="auto"/>
                <w:sz w:val="22"/>
                <w:szCs w:val="22"/>
                <w:highlight w:val="none"/>
                <w:lang w:eastAsia="zh-CN"/>
              </w:rPr>
              <w:t>），检测项目要求包含（不限于）：</w:t>
            </w:r>
          </w:p>
          <w:p w14:paraId="45E2A768">
            <w:pPr>
              <w:shd w:val="clear" w:color="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①耐酸性(3%HC</w:t>
            </w:r>
            <w:r>
              <w:rPr>
                <w:rFonts w:hint="eastAsia" w:ascii="宋体" w:hAnsi="宋体" w:eastAsia="宋体" w:cs="宋体"/>
                <w:color w:val="auto"/>
                <w:sz w:val="22"/>
                <w:szCs w:val="22"/>
                <w:highlight w:val="none"/>
                <w:lang w:val="en-US" w:eastAsia="zh-CN"/>
              </w:rPr>
              <w:t>l</w:t>
            </w:r>
            <w:r>
              <w:rPr>
                <w:rFonts w:hint="eastAsia" w:ascii="宋体" w:hAnsi="宋体" w:eastAsia="宋体" w:cs="宋体"/>
                <w:color w:val="auto"/>
                <w:sz w:val="22"/>
                <w:szCs w:val="22"/>
                <w:highlight w:val="none"/>
                <w:lang w:eastAsia="zh-CN"/>
              </w:rPr>
              <w:t>)，室内用：240h无异常</w:t>
            </w:r>
          </w:p>
          <w:p w14:paraId="26A9CF7E">
            <w:pPr>
              <w:shd w:val="clear" w:color="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②耐湿热性，室内用：500h无异常</w:t>
            </w:r>
          </w:p>
          <w:p w14:paraId="2B416F00">
            <w:pPr>
              <w:shd w:val="clear" w:color="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③耐盐雾性：室内用：500h划线处：单向锈蚀≤2.0mm未划线区：无异常。</w:t>
            </w:r>
            <w:r>
              <w:rPr>
                <w:rFonts w:hint="eastAsia" w:ascii="宋体" w:hAnsi="宋体" w:eastAsia="宋体" w:cs="宋体"/>
                <w:color w:val="auto"/>
                <w:sz w:val="22"/>
                <w:szCs w:val="22"/>
                <w:highlight w:val="none"/>
                <w:lang w:eastAsia="zh-CN"/>
              </w:rPr>
              <w:br w:type="textWrapping"/>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13</w:t>
            </w:r>
            <w:r>
              <w:rPr>
                <w:rFonts w:hint="eastAsia" w:ascii="宋体" w:hAnsi="宋体" w:eastAsia="宋体" w:cs="宋体"/>
                <w:color w:val="auto"/>
                <w:sz w:val="22"/>
                <w:szCs w:val="22"/>
                <w:highlight w:val="none"/>
                <w:lang w:eastAsia="zh-CN"/>
              </w:rPr>
              <w:t>、提供</w:t>
            </w:r>
            <w:r>
              <w:rPr>
                <w:rFonts w:hint="eastAsia" w:ascii="宋体" w:hAnsi="宋体" w:eastAsia="宋体" w:cs="宋体"/>
                <w:color w:val="auto"/>
                <w:sz w:val="22"/>
                <w:szCs w:val="22"/>
                <w:highlight w:val="none"/>
                <w:lang w:val="en-US" w:eastAsia="zh-CN"/>
              </w:rPr>
              <w:t>手动</w:t>
            </w:r>
            <w:r>
              <w:rPr>
                <w:rFonts w:hint="eastAsia" w:ascii="宋体" w:hAnsi="宋体" w:eastAsia="宋体" w:cs="宋体"/>
                <w:color w:val="auto"/>
                <w:sz w:val="22"/>
                <w:szCs w:val="22"/>
                <w:highlight w:val="none"/>
                <w:lang w:eastAsia="zh-CN"/>
              </w:rPr>
              <w:t>密集架</w:t>
            </w:r>
            <w:r>
              <w:rPr>
                <w:rFonts w:hint="eastAsia" w:ascii="宋体" w:hAnsi="宋体" w:eastAsia="宋体" w:cs="宋体"/>
                <w:color w:val="auto"/>
                <w:sz w:val="22"/>
                <w:szCs w:val="22"/>
                <w:highlight w:val="none"/>
                <w:lang w:val="en-US" w:eastAsia="zh-CN"/>
              </w:rPr>
              <w:t>架体</w:t>
            </w:r>
            <w:r>
              <w:rPr>
                <w:rFonts w:hint="eastAsia" w:ascii="宋体" w:hAnsi="宋体" w:eastAsia="宋体" w:cs="宋体"/>
                <w:color w:val="auto"/>
                <w:sz w:val="22"/>
                <w:szCs w:val="22"/>
                <w:highlight w:val="none"/>
                <w:lang w:eastAsia="zh-CN"/>
              </w:rPr>
              <w:t>检测报告（提供具有CMA认证的第三方检测机构出具的检测报告原件扫描件），检测项目要求包含（不限于）：</w:t>
            </w:r>
          </w:p>
          <w:p w14:paraId="594211BE">
            <w:pPr>
              <w:shd w:val="clear" w:color="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①表面涂层耐腐蚀性能：100h内，观察在溶液中的样板上划道两侧3mm以外，应无气泡产生；100h后，检查划道两侧3mm以外，应无锈迹、剥落、起皱变色和失光等现象。</w:t>
            </w:r>
          </w:p>
          <w:p w14:paraId="7F8ECD5C">
            <w:pPr>
              <w:shd w:val="clear" w:color="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②</w:t>
            </w:r>
            <w:r>
              <w:rPr>
                <w:rFonts w:hint="eastAsia" w:ascii="宋体" w:hAnsi="宋体" w:eastAsia="宋体" w:cs="宋体"/>
                <w:color w:val="auto"/>
                <w:sz w:val="22"/>
                <w:szCs w:val="22"/>
                <w:highlight w:val="none"/>
                <w:lang w:eastAsia="zh-CN"/>
              </w:rPr>
              <w:t>稳定性：防尘门打开时的空载稳定性---架体不应倾倒；防尘门打开时的加载稳定性---防尘门加载800N,架体不应倾倒；搁板水平加载稳定性---在中间单元架的最高搁板施加水平拉力90N，保持1min，架体不应倾倒。</w:t>
            </w:r>
            <w:r>
              <w:rPr>
                <w:rFonts w:hint="eastAsia" w:ascii="宋体" w:hAnsi="宋体" w:eastAsia="宋体" w:cs="宋体"/>
                <w:color w:val="auto"/>
                <w:sz w:val="22"/>
                <w:szCs w:val="22"/>
                <w:highlight w:val="none"/>
                <w:lang w:eastAsia="zh-CN"/>
              </w:rPr>
              <w:br w:type="textWrapping"/>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14</w:t>
            </w:r>
            <w:r>
              <w:rPr>
                <w:rFonts w:hint="eastAsia" w:ascii="宋体" w:hAnsi="宋体" w:eastAsia="宋体" w:cs="宋体"/>
                <w:color w:val="auto"/>
                <w:sz w:val="22"/>
                <w:szCs w:val="22"/>
                <w:highlight w:val="none"/>
                <w:lang w:eastAsia="zh-CN"/>
              </w:rPr>
              <w:t>、提供</w:t>
            </w:r>
            <w:r>
              <w:rPr>
                <w:rFonts w:hint="eastAsia" w:ascii="宋体" w:hAnsi="宋体" w:eastAsia="宋体" w:cs="宋体"/>
                <w:color w:val="auto"/>
                <w:sz w:val="22"/>
                <w:szCs w:val="22"/>
                <w:highlight w:val="none"/>
                <w:lang w:val="en-US" w:eastAsia="zh-CN"/>
              </w:rPr>
              <w:t>手动</w:t>
            </w:r>
            <w:r>
              <w:rPr>
                <w:rFonts w:hint="eastAsia" w:ascii="宋体" w:hAnsi="宋体" w:eastAsia="宋体" w:cs="宋体"/>
                <w:color w:val="auto"/>
                <w:sz w:val="22"/>
                <w:szCs w:val="22"/>
                <w:highlight w:val="none"/>
                <w:lang w:eastAsia="zh-CN"/>
              </w:rPr>
              <w:t>密集架</w:t>
            </w:r>
            <w:r>
              <w:rPr>
                <w:rFonts w:hint="eastAsia" w:ascii="宋体" w:hAnsi="宋体" w:eastAsia="宋体" w:cs="宋体"/>
                <w:color w:val="auto"/>
                <w:sz w:val="22"/>
                <w:szCs w:val="22"/>
                <w:highlight w:val="none"/>
                <w:lang w:val="en-US" w:eastAsia="zh-CN"/>
              </w:rPr>
              <w:t>架体</w:t>
            </w:r>
            <w:r>
              <w:rPr>
                <w:rFonts w:hint="eastAsia" w:ascii="宋体" w:hAnsi="宋体" w:eastAsia="宋体" w:cs="宋体"/>
                <w:color w:val="auto"/>
                <w:sz w:val="22"/>
                <w:szCs w:val="22"/>
                <w:highlight w:val="none"/>
                <w:lang w:eastAsia="zh-CN"/>
              </w:rPr>
              <w:t>检测报告（</w:t>
            </w:r>
            <w:r>
              <w:rPr>
                <w:rFonts w:hint="eastAsia" w:ascii="宋体" w:hAnsi="宋体" w:eastAsia="宋体" w:cs="宋体"/>
                <w:color w:val="333333"/>
                <w:sz w:val="22"/>
                <w:szCs w:val="22"/>
                <w:highlight w:val="none"/>
                <w:lang w:eastAsia="zh-CN"/>
              </w:rPr>
              <w:t>提供具有CMA认证的第三方检测机构出具的检测报告原件扫描件。供应商承诺中标后，项目验收之前按要求提供，承诺函格式自拟并加盖供应商公章</w:t>
            </w:r>
            <w:r>
              <w:rPr>
                <w:rFonts w:hint="eastAsia" w:ascii="宋体" w:hAnsi="宋体" w:eastAsia="宋体" w:cs="宋体"/>
                <w:color w:val="auto"/>
                <w:sz w:val="22"/>
                <w:szCs w:val="22"/>
                <w:highlight w:val="none"/>
                <w:lang w:eastAsia="zh-CN"/>
              </w:rPr>
              <w:t>），检测项目要求包含（不限于）：</w:t>
            </w:r>
          </w:p>
          <w:p w14:paraId="6B219F11">
            <w:pPr>
              <w:shd w:val="clear" w:color="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①耐湿热性试验：试样经≥1200h耐湿热性试验后，表面涂层应无异常。</w:t>
            </w:r>
          </w:p>
          <w:p w14:paraId="74207AFE">
            <w:pPr>
              <w:shd w:val="clear" w:color="auto"/>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②耐碱性试验：试样经≥1200h耐碱性试验后，表面涂层应无异常。</w:t>
            </w:r>
          </w:p>
          <w:p w14:paraId="4C761963">
            <w:pPr>
              <w:shd w:val="clear" w:color="auto"/>
              <w:jc w:val="lef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eastAsia="zh-CN"/>
              </w:rPr>
              <w:t>③耐酸性试验：试样经≥1200h耐酸性试验后，表面涂层应无异常。</w:t>
            </w:r>
          </w:p>
        </w:tc>
        <w:tc>
          <w:tcPr>
            <w:tcW w:w="359" w:type="pct"/>
            <w:shd w:val="clear" w:color="auto" w:fill="FFFFFF"/>
            <w:noWrap w:val="0"/>
            <w:vAlign w:val="center"/>
          </w:tcPr>
          <w:p w14:paraId="5FC8D803">
            <w:pPr>
              <w:shd w:val="clear" w:color="auto"/>
              <w:jc w:val="center"/>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eastAsia="zh-CN" w:bidi="ar"/>
              </w:rPr>
              <w:t>m³</w:t>
            </w:r>
          </w:p>
        </w:tc>
        <w:tc>
          <w:tcPr>
            <w:tcW w:w="388" w:type="pct"/>
            <w:shd w:val="clear" w:color="auto" w:fill="FFFFFF"/>
            <w:noWrap w:val="0"/>
            <w:vAlign w:val="center"/>
          </w:tcPr>
          <w:p w14:paraId="4421534D">
            <w:pPr>
              <w:shd w:val="clear" w:color="auto"/>
              <w:jc w:val="right"/>
              <w:rPr>
                <w:rFonts w:hint="eastAsia" w:ascii="宋体" w:hAnsi="宋体" w:eastAsia="宋体" w:cs="宋体"/>
                <w:color w:val="auto"/>
                <w:sz w:val="22"/>
                <w:szCs w:val="22"/>
                <w:highlight w:val="none"/>
                <w:lang w:val="en-US" w:eastAsia="zh-CN" w:bidi="ar-SA"/>
              </w:rPr>
            </w:pPr>
            <w:r>
              <w:rPr>
                <w:rFonts w:hint="eastAsia" w:ascii="宋体" w:hAnsi="宋体" w:eastAsia="宋体" w:cs="宋体"/>
                <w:color w:val="auto"/>
                <w:sz w:val="22"/>
                <w:szCs w:val="22"/>
                <w:highlight w:val="none"/>
                <w:lang w:eastAsia="zh-CN" w:bidi="ar"/>
              </w:rPr>
              <w:t>491</w:t>
            </w:r>
            <w:r>
              <w:rPr>
                <w:rFonts w:hint="eastAsia" w:ascii="宋体" w:hAnsi="宋体" w:eastAsia="宋体" w:cs="宋体"/>
                <w:color w:val="auto"/>
                <w:sz w:val="22"/>
                <w:szCs w:val="22"/>
                <w:highlight w:val="none"/>
                <w:lang w:val="en-US" w:eastAsia="zh-CN" w:bidi="ar"/>
              </w:rPr>
              <w:t>2</w:t>
            </w:r>
          </w:p>
        </w:tc>
      </w:tr>
      <w:tr w14:paraId="25E9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5000" w:type="pct"/>
            <w:gridSpan w:val="5"/>
            <w:shd w:val="clear" w:color="auto" w:fill="FFFFFF"/>
            <w:noWrap w:val="0"/>
            <w:vAlign w:val="center"/>
          </w:tcPr>
          <w:p w14:paraId="57F70DA7">
            <w:pPr>
              <w:numPr>
                <w:ilvl w:val="0"/>
                <w:numId w:val="0"/>
              </w:numPr>
              <w:shd w:val="clear" w:color="auto"/>
              <w:jc w:val="left"/>
              <w:rPr>
                <w:rFonts w:hint="eastAsia" w:ascii="宋体" w:hAnsi="宋体" w:eastAsia="宋体" w:cs="宋体"/>
                <w:color w:val="auto"/>
                <w:sz w:val="22"/>
                <w:szCs w:val="22"/>
                <w:highlight w:val="none"/>
                <w:lang w:eastAsia="zh-CN" w:bidi="ar"/>
              </w:rPr>
            </w:pPr>
            <w:r>
              <w:rPr>
                <w:rFonts w:hint="eastAsia" w:ascii="宋体" w:hAnsi="宋体" w:eastAsia="宋体" w:cs="宋体"/>
                <w:color w:val="auto"/>
                <w:sz w:val="22"/>
                <w:szCs w:val="22"/>
                <w:highlight w:val="none"/>
                <w:lang w:val="en-US" w:eastAsia="zh-CN" w:bidi="ar"/>
              </w:rPr>
              <w:t>3、采购清单中技术要求前标有“▲”的为重要技术参数，按要求提供证明材料。因《市场监管总局关于对检验检测机构资质认定实施“一单一库”管理的公告》（2026年第14号）于2026年6月1起正式实施，针对技术参数中要求“提供具有CMA认证的第三方检测机构出具的检测报告原件扫描件”在《市场监管总局关于对检验检测机构资质认定实施“一单一库”管理的公告》（2026年第14号）正式实施后出具的检测报告，对于未纳入《检验检测机构资质认定能力项目库》的检验检测项目的提供第三方检测机构出具的检测报告原件扫描件视为提供同等效力的证明材料，不视为负偏离。</w:t>
            </w:r>
            <w:bookmarkStart w:id="6" w:name="_GoBack"/>
            <w:bookmarkEnd w:id="6"/>
          </w:p>
        </w:tc>
      </w:tr>
    </w:tbl>
    <w:p w14:paraId="2FCEBCFC">
      <w:pPr>
        <w:numPr>
          <w:ilvl w:val="0"/>
          <w:numId w:val="0"/>
        </w:numPr>
        <w:shd w:val="clear" w:color="auto"/>
        <w:spacing w:before="120" w:after="120" w:line="0" w:lineRule="atLeast"/>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sz w:val="24"/>
          <w:highlight w:val="none"/>
          <w:lang w:val="en-US" w:eastAsia="zh-CN"/>
        </w:rPr>
        <w:t>更正事项2：第四章</w:t>
      </w:r>
      <w:r>
        <w:rPr>
          <w:rFonts w:hint="eastAsia" w:ascii="宋体" w:hAnsi="宋体" w:cs="宋体"/>
          <w:b/>
          <w:bCs/>
          <w:color w:val="000000"/>
          <w:sz w:val="24"/>
          <w:szCs w:val="24"/>
          <w:highlight w:val="none"/>
          <w:lang w:val="en-US" w:eastAsia="zh-CN"/>
        </w:rPr>
        <w:t>2、</w:t>
      </w:r>
      <w:r>
        <w:rPr>
          <w:rFonts w:hint="eastAsia" w:ascii="宋体" w:hAnsi="宋体" w:eastAsia="宋体" w:cs="宋体"/>
          <w:b/>
          <w:bCs/>
          <w:color w:val="000000"/>
          <w:sz w:val="24"/>
          <w:szCs w:val="24"/>
          <w:highlight w:val="none"/>
        </w:rPr>
        <w:t>采购标的对应中小企业划分标准所属行业</w:t>
      </w:r>
    </w:p>
    <w:tbl>
      <w:tblPr>
        <w:tblStyle w:val="3"/>
        <w:tblpPr w:leftFromText="180" w:rightFromText="180" w:vertAnchor="text" w:horzAnchor="page" w:tblpX="2063" w:tblpY="248"/>
        <w:tblOverlap w:val="never"/>
        <w:tblW w:w="8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96"/>
        <w:gridCol w:w="7159"/>
      </w:tblGrid>
      <w:tr w14:paraId="4C48C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96" w:type="dxa"/>
            <w:shd w:val="clear" w:color="auto" w:fill="auto"/>
            <w:noWrap w:val="0"/>
            <w:vAlign w:val="top"/>
          </w:tcPr>
          <w:p w14:paraId="1C809EBD">
            <w:pPr>
              <w:keepNext w:val="0"/>
              <w:keepLines w:val="0"/>
              <w:widowControl/>
              <w:suppressLineNumbers w:val="0"/>
              <w:shd w:val="clear" w:color="auto"/>
              <w:jc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sz w:val="20"/>
                <w:szCs w:val="20"/>
                <w:highlight w:val="none"/>
                <w:u w:val="none"/>
                <w:lang w:val="en-US" w:eastAsia="zh-CN" w:bidi="ar"/>
              </w:rPr>
              <w:t>序号</w:t>
            </w:r>
          </w:p>
        </w:tc>
        <w:tc>
          <w:tcPr>
            <w:tcW w:w="7159" w:type="dxa"/>
            <w:shd w:val="clear" w:color="auto" w:fill="auto"/>
            <w:noWrap w:val="0"/>
            <w:vAlign w:val="center"/>
          </w:tcPr>
          <w:p w14:paraId="58E08587">
            <w:pPr>
              <w:keepNext w:val="0"/>
              <w:keepLines w:val="0"/>
              <w:widowControl/>
              <w:suppressLineNumbers w:val="0"/>
              <w:shd w:val="clear" w:color="auto"/>
              <w:jc w:val="center"/>
              <w:rPr>
                <w:rFonts w:hint="eastAsia" w:ascii="宋体" w:hAnsi="宋体" w:eastAsia="宋体" w:cs="宋体"/>
                <w:b/>
                <w:bCs/>
                <w:i w:val="0"/>
                <w:iCs w:val="0"/>
                <w:color w:val="000000"/>
                <w:sz w:val="20"/>
                <w:szCs w:val="20"/>
                <w:highlight w:val="none"/>
                <w:u w:val="none"/>
              </w:rPr>
            </w:pPr>
            <w:r>
              <w:rPr>
                <w:rFonts w:hint="eastAsia" w:ascii="仿宋" w:hAnsi="仿宋" w:eastAsia="仿宋"/>
                <w:b/>
                <w:bCs/>
                <w:color w:val="auto"/>
                <w:sz w:val="24"/>
                <w:szCs w:val="24"/>
                <w:highlight w:val="none"/>
                <w:lang w:val="en-US" w:eastAsia="zh-CN"/>
              </w:rPr>
              <w:t>本项目采购标的对应的中小企业划分标准所属行业</w:t>
            </w:r>
          </w:p>
        </w:tc>
      </w:tr>
      <w:tr w14:paraId="1A85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96" w:type="dxa"/>
            <w:shd w:val="clear" w:color="auto" w:fill="FFFFFF"/>
            <w:noWrap w:val="0"/>
            <w:vAlign w:val="center"/>
          </w:tcPr>
          <w:p w14:paraId="4F5C21C1">
            <w:pPr>
              <w:keepNext w:val="0"/>
              <w:keepLines w:val="0"/>
              <w:widowControl/>
              <w:suppressLineNumbers w:val="0"/>
              <w:shd w:val="clear" w:color="auto"/>
              <w:jc w:val="center"/>
              <w:rPr>
                <w:rFonts w:hint="eastAsia" w:ascii="宋体" w:hAnsi="宋体" w:eastAsia="宋体" w:cs="宋体"/>
                <w:b/>
                <w:bCs/>
                <w:i w:val="0"/>
                <w:iCs w:val="0"/>
                <w:color w:val="333333"/>
                <w:sz w:val="20"/>
                <w:szCs w:val="20"/>
                <w:highlight w:val="none"/>
                <w:u w:val="none"/>
              </w:rPr>
            </w:pPr>
            <w:r>
              <w:rPr>
                <w:rFonts w:hint="eastAsia" w:ascii="宋体" w:hAnsi="宋体" w:eastAsia="宋体" w:cs="宋体"/>
                <w:b/>
                <w:bCs/>
                <w:i w:val="0"/>
                <w:iCs w:val="0"/>
                <w:color w:val="333333"/>
                <w:sz w:val="20"/>
                <w:szCs w:val="20"/>
                <w:highlight w:val="none"/>
                <w:u w:val="none"/>
                <w:lang w:val="en-US" w:eastAsia="zh-CN" w:bidi="ar"/>
              </w:rPr>
              <w:t>1</w:t>
            </w:r>
          </w:p>
        </w:tc>
        <w:tc>
          <w:tcPr>
            <w:tcW w:w="7159" w:type="dxa"/>
            <w:shd w:val="clear" w:color="auto" w:fill="auto"/>
            <w:noWrap/>
            <w:vAlign w:val="center"/>
          </w:tcPr>
          <w:p w14:paraId="31F1DFD5">
            <w:pPr>
              <w:keepNext w:val="0"/>
              <w:keepLines w:val="0"/>
              <w:widowControl/>
              <w:suppressLineNumbers w:val="0"/>
              <w:shd w:val="clear" w:color="auto"/>
              <w:jc w:val="center"/>
              <w:rPr>
                <w:rFonts w:hint="eastAsia" w:ascii="宋体" w:hAnsi="宋体" w:eastAsia="宋体" w:cs="宋体"/>
                <w:b/>
                <w:bCs/>
                <w:i w:val="0"/>
                <w:iCs w:val="0"/>
                <w:color w:val="000000"/>
                <w:sz w:val="20"/>
                <w:szCs w:val="20"/>
                <w:highlight w:val="none"/>
                <w:u w:val="none"/>
              </w:rPr>
            </w:pPr>
            <w:r>
              <w:rPr>
                <w:rFonts w:hint="eastAsia" w:ascii="仿宋" w:hAnsi="仿宋" w:eastAsia="仿宋"/>
                <w:b/>
                <w:bCs/>
                <w:color w:val="auto"/>
                <w:sz w:val="24"/>
                <w:szCs w:val="24"/>
                <w:highlight w:val="none"/>
                <w:lang w:val="en-US" w:eastAsia="zh-CN"/>
              </w:rPr>
              <w:t>工业</w:t>
            </w:r>
          </w:p>
        </w:tc>
      </w:tr>
    </w:tbl>
    <w:p w14:paraId="5494AB3F">
      <w:pPr>
        <w:shd w:val="clear" w:color="auto"/>
        <w:spacing w:line="499" w:lineRule="atLeast"/>
        <w:ind w:firstLine="482" w:firstLineChars="200"/>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更正事项3：第四章 采购需求-</w:t>
      </w:r>
      <w:r>
        <w:rPr>
          <w:rFonts w:hint="eastAsia" w:ascii="宋体" w:hAnsi="宋体" w:eastAsia="宋体" w:cs="宋体"/>
          <w:b/>
          <w:bCs/>
          <w:sz w:val="22"/>
          <w:szCs w:val="22"/>
          <w:highlight w:val="none"/>
          <w:lang w:eastAsia="zh-CN"/>
        </w:rPr>
        <w:t>附件</w:t>
      </w:r>
      <w:r>
        <w:rPr>
          <w:rFonts w:hint="eastAsia" w:ascii="宋体" w:hAnsi="宋体" w:eastAsia="宋体" w:cs="宋体"/>
          <w:b/>
          <w:bCs/>
          <w:sz w:val="22"/>
          <w:szCs w:val="22"/>
          <w:highlight w:val="none"/>
          <w:lang w:val="en-US" w:eastAsia="zh-CN"/>
        </w:rPr>
        <w:t>3</w:t>
      </w:r>
      <w:r>
        <w:rPr>
          <w:rFonts w:hint="eastAsia" w:ascii="宋体" w:hAnsi="宋体" w:eastAsia="宋体" w:cs="宋体"/>
          <w:b/>
          <w:bCs/>
          <w:sz w:val="22"/>
          <w:szCs w:val="22"/>
          <w:highlight w:val="none"/>
          <w:lang w:eastAsia="zh-CN"/>
        </w:rPr>
        <w:t>：电气控制部分配置要求</w:t>
      </w:r>
    </w:p>
    <w:tbl>
      <w:tblPr>
        <w:tblStyle w:val="3"/>
        <w:tblW w:w="5000" w:type="pct"/>
        <w:tblInd w:w="0" w:type="dxa"/>
        <w:tblBorders>
          <w:top w:val="single" w:color="666666" w:sz="6" w:space="0"/>
          <w:left w:val="single" w:color="666666"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10"/>
        <w:gridCol w:w="2574"/>
        <w:gridCol w:w="5194"/>
      </w:tblGrid>
      <w:tr w14:paraId="39645658">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1" w:hRule="atLeast"/>
        </w:trPr>
        <w:tc>
          <w:tcPr>
            <w:tcW w:w="5000" w:type="pct"/>
            <w:gridSpan w:val="3"/>
            <w:tcBorders>
              <w:bottom w:val="single" w:color="666666" w:sz="2" w:space="0"/>
              <w:right w:val="single" w:color="666666" w:sz="2" w:space="0"/>
            </w:tcBorders>
            <w:shd w:val="clear" w:color="auto" w:fill="FFFFFF"/>
            <w:noWrap w:val="0"/>
            <w:tcMar>
              <w:top w:w="38" w:type="dxa"/>
              <w:left w:w="38" w:type="dxa"/>
              <w:bottom w:w="34" w:type="dxa"/>
              <w:right w:w="34" w:type="dxa"/>
            </w:tcMar>
            <w:vAlign w:val="center"/>
          </w:tcPr>
          <w:p w14:paraId="7786911A">
            <w:pPr>
              <w:shd w:val="clear" w:color="auto"/>
              <w:jc w:val="center"/>
              <w:rPr>
                <w:rFonts w:hint="eastAsia" w:ascii="宋体" w:hAnsi="宋体" w:eastAsia="宋体" w:cs="宋体"/>
                <w:color w:val="333333"/>
                <w:sz w:val="28"/>
                <w:szCs w:val="28"/>
                <w:highlight w:val="none"/>
                <w:lang w:eastAsia="zh-CN"/>
              </w:rPr>
            </w:pPr>
            <w:r>
              <w:rPr>
                <w:rFonts w:hint="eastAsia" w:ascii="宋体" w:hAnsi="宋体" w:eastAsia="宋体" w:cs="宋体"/>
                <w:b/>
                <w:bCs/>
                <w:color w:val="333333"/>
                <w:sz w:val="24"/>
                <w:szCs w:val="24"/>
                <w:highlight w:val="none"/>
                <w:lang w:eastAsia="zh-CN"/>
              </w:rPr>
              <w:t>电气控制部分配置要求</w:t>
            </w:r>
          </w:p>
        </w:tc>
      </w:tr>
      <w:tr w14:paraId="33ED5708">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3" w:hRule="atLeast"/>
        </w:trPr>
        <w:tc>
          <w:tcPr>
            <w:tcW w:w="364" w:type="pct"/>
            <w:tcBorders>
              <w:top w:val="single" w:color="666666" w:sz="2" w:space="0"/>
              <w:bottom w:val="single" w:color="666666" w:sz="2" w:space="0"/>
              <w:right w:val="single" w:color="666666" w:sz="2" w:space="0"/>
            </w:tcBorders>
            <w:shd w:val="clear" w:color="auto" w:fill="FFFFFF"/>
            <w:noWrap w:val="0"/>
            <w:tcMar>
              <w:top w:w="34" w:type="dxa"/>
              <w:left w:w="38" w:type="dxa"/>
              <w:bottom w:w="34" w:type="dxa"/>
              <w:right w:w="34" w:type="dxa"/>
            </w:tcMar>
            <w:vAlign w:val="center"/>
          </w:tcPr>
          <w:p w14:paraId="14843101">
            <w:pPr>
              <w:shd w:val="clear" w:color="auto"/>
              <w:jc w:val="center"/>
              <w:rPr>
                <w:rFonts w:hint="eastAsia" w:ascii="宋体" w:hAnsi="宋体" w:eastAsia="宋体" w:cs="宋体"/>
                <w:color w:val="333333"/>
                <w:sz w:val="22"/>
                <w:szCs w:val="22"/>
                <w:highlight w:val="none"/>
              </w:rPr>
            </w:pPr>
            <w:r>
              <w:rPr>
                <w:rFonts w:hint="eastAsia" w:ascii="宋体" w:hAnsi="宋体" w:eastAsia="宋体" w:cs="宋体"/>
                <w:b/>
                <w:bCs/>
                <w:color w:val="333333"/>
                <w:sz w:val="22"/>
                <w:szCs w:val="22"/>
                <w:highlight w:val="none"/>
              </w:rPr>
              <w:t>序号</w:t>
            </w:r>
          </w:p>
        </w:tc>
        <w:tc>
          <w:tcPr>
            <w:tcW w:w="1536" w:type="pct"/>
            <w:tcBorders>
              <w:top w:val="single" w:color="666666" w:sz="2" w:space="0"/>
              <w:left w:val="single" w:color="666666" w:sz="2" w:space="0"/>
              <w:bottom w:val="single" w:color="666666" w:sz="2" w:space="0"/>
              <w:right w:val="single" w:color="666666" w:sz="2" w:space="0"/>
            </w:tcBorders>
            <w:shd w:val="clear" w:color="auto" w:fill="FFFFFF"/>
            <w:noWrap w:val="0"/>
            <w:tcMar>
              <w:top w:w="34" w:type="dxa"/>
              <w:left w:w="34" w:type="dxa"/>
              <w:bottom w:w="34" w:type="dxa"/>
              <w:right w:w="34" w:type="dxa"/>
            </w:tcMar>
            <w:vAlign w:val="center"/>
          </w:tcPr>
          <w:p w14:paraId="1FE8FBBB">
            <w:pPr>
              <w:shd w:val="clear" w:color="auto"/>
              <w:jc w:val="center"/>
              <w:rPr>
                <w:rFonts w:hint="eastAsia" w:ascii="宋体" w:hAnsi="宋体" w:eastAsia="宋体" w:cs="宋体"/>
                <w:color w:val="333333"/>
                <w:sz w:val="22"/>
                <w:szCs w:val="22"/>
                <w:highlight w:val="none"/>
              </w:rPr>
            </w:pPr>
            <w:r>
              <w:rPr>
                <w:rFonts w:hint="eastAsia" w:ascii="宋体" w:hAnsi="宋体" w:eastAsia="宋体" w:cs="宋体"/>
                <w:b/>
                <w:bCs/>
                <w:color w:val="333333"/>
                <w:sz w:val="22"/>
                <w:szCs w:val="22"/>
                <w:highlight w:val="none"/>
              </w:rPr>
              <w:t>部件名称</w:t>
            </w:r>
          </w:p>
        </w:tc>
        <w:tc>
          <w:tcPr>
            <w:tcW w:w="3099" w:type="pct"/>
            <w:tcBorders>
              <w:top w:val="single" w:color="666666" w:sz="2" w:space="0"/>
              <w:left w:val="single" w:color="666666" w:sz="2" w:space="0"/>
              <w:bottom w:val="single" w:color="666666" w:sz="2" w:space="0"/>
              <w:right w:val="single" w:color="666666" w:sz="2" w:space="0"/>
            </w:tcBorders>
            <w:shd w:val="clear" w:color="auto" w:fill="FFFFFF"/>
            <w:noWrap w:val="0"/>
            <w:tcMar>
              <w:top w:w="34" w:type="dxa"/>
              <w:left w:w="34" w:type="dxa"/>
              <w:bottom w:w="34" w:type="dxa"/>
              <w:right w:w="34" w:type="dxa"/>
            </w:tcMar>
            <w:vAlign w:val="center"/>
          </w:tcPr>
          <w:p w14:paraId="32C7A2EB">
            <w:pPr>
              <w:shd w:val="clear" w:color="auto"/>
              <w:jc w:val="center"/>
              <w:rPr>
                <w:rFonts w:hint="eastAsia" w:ascii="宋体" w:hAnsi="宋体" w:eastAsia="宋体" w:cs="宋体"/>
                <w:color w:val="333333"/>
                <w:sz w:val="22"/>
                <w:szCs w:val="22"/>
                <w:highlight w:val="none"/>
              </w:rPr>
            </w:pPr>
            <w:r>
              <w:rPr>
                <w:rFonts w:hint="eastAsia" w:ascii="宋体" w:hAnsi="宋体" w:eastAsia="宋体" w:cs="宋体"/>
                <w:b/>
                <w:bCs/>
                <w:color w:val="333333"/>
                <w:sz w:val="22"/>
                <w:szCs w:val="22"/>
                <w:highlight w:val="none"/>
              </w:rPr>
              <w:t>参数</w:t>
            </w:r>
          </w:p>
        </w:tc>
      </w:tr>
      <w:tr w14:paraId="1EC8CFD5">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4" w:hRule="atLeast"/>
        </w:trPr>
        <w:tc>
          <w:tcPr>
            <w:tcW w:w="364" w:type="pct"/>
            <w:vMerge w:val="restart"/>
            <w:tcBorders>
              <w:top w:val="single" w:color="666666" w:sz="2" w:space="0"/>
              <w:bottom w:val="single" w:color="666666" w:sz="2" w:space="0"/>
              <w:right w:val="single" w:color="666666" w:sz="2" w:space="0"/>
            </w:tcBorders>
            <w:shd w:val="clear" w:color="auto" w:fill="FFFFFF"/>
            <w:noWrap w:val="0"/>
            <w:tcMar>
              <w:top w:w="34" w:type="dxa"/>
              <w:left w:w="38" w:type="dxa"/>
              <w:bottom w:w="34" w:type="dxa"/>
              <w:right w:w="34" w:type="dxa"/>
            </w:tcMar>
            <w:vAlign w:val="center"/>
          </w:tcPr>
          <w:p w14:paraId="732A0BC6">
            <w:pPr>
              <w:shd w:val="clear" w:color="auto"/>
              <w:jc w:val="center"/>
              <w:rPr>
                <w:rFonts w:hint="eastAsia" w:ascii="宋体" w:hAnsi="宋体" w:eastAsia="宋体" w:cs="宋体"/>
                <w:color w:val="333333"/>
                <w:sz w:val="22"/>
                <w:szCs w:val="22"/>
                <w:highlight w:val="none"/>
              </w:rPr>
            </w:pPr>
            <w:r>
              <w:rPr>
                <w:rFonts w:hint="eastAsia" w:ascii="宋体" w:hAnsi="宋体" w:eastAsia="宋体" w:cs="宋体"/>
                <w:color w:val="333333"/>
                <w:sz w:val="22"/>
                <w:szCs w:val="22"/>
                <w:highlight w:val="none"/>
              </w:rPr>
              <w:t>10</w:t>
            </w:r>
          </w:p>
        </w:tc>
        <w:tc>
          <w:tcPr>
            <w:tcW w:w="2574" w:type="dxa"/>
            <w:vMerge w:val="restart"/>
            <w:tcBorders>
              <w:top w:val="single" w:color="666666" w:sz="2" w:space="0"/>
              <w:left w:val="single" w:color="666666" w:sz="2" w:space="0"/>
              <w:bottom w:val="single" w:color="666666" w:sz="2" w:space="0"/>
              <w:right w:val="single" w:color="666666" w:sz="2" w:space="0"/>
            </w:tcBorders>
            <w:shd w:val="clear" w:color="auto" w:fill="FFFFFF"/>
            <w:noWrap w:val="0"/>
            <w:tcMar>
              <w:top w:w="34" w:type="dxa"/>
              <w:left w:w="34" w:type="dxa"/>
              <w:bottom w:w="34" w:type="dxa"/>
              <w:right w:w="34" w:type="dxa"/>
            </w:tcMar>
            <w:vAlign w:val="center"/>
          </w:tcPr>
          <w:p w14:paraId="5E4608A6">
            <w:pPr>
              <w:shd w:val="clear" w:color="auto"/>
              <w:jc w:val="center"/>
              <w:rPr>
                <w:rFonts w:hint="eastAsia" w:ascii="宋体" w:hAnsi="宋体" w:eastAsia="宋体" w:cs="宋体"/>
                <w:color w:val="333333"/>
                <w:sz w:val="22"/>
                <w:szCs w:val="22"/>
                <w:highlight w:val="none"/>
              </w:rPr>
            </w:pPr>
            <w:r>
              <w:rPr>
                <w:rFonts w:hint="eastAsia" w:ascii="宋体" w:hAnsi="宋体" w:eastAsia="宋体" w:cs="宋体"/>
                <w:color w:val="333333"/>
                <w:sz w:val="22"/>
                <w:szCs w:val="22"/>
                <w:highlight w:val="none"/>
              </w:rPr>
              <w:t>固定列显示屏</w:t>
            </w:r>
          </w:p>
        </w:tc>
        <w:tc>
          <w:tcPr>
            <w:tcW w:w="5194" w:type="dxa"/>
            <w:tcBorders>
              <w:top w:val="single" w:color="666666" w:sz="2" w:space="0"/>
              <w:left w:val="single" w:color="666666" w:sz="2" w:space="0"/>
              <w:bottom w:val="single" w:color="666666" w:sz="2" w:space="0"/>
              <w:right w:val="single" w:color="666666" w:sz="2" w:space="0"/>
            </w:tcBorders>
            <w:shd w:val="clear" w:color="auto" w:fill="FFFFFF"/>
            <w:noWrap w:val="0"/>
            <w:tcMar>
              <w:top w:w="34" w:type="dxa"/>
              <w:left w:w="34" w:type="dxa"/>
              <w:bottom w:w="34" w:type="dxa"/>
              <w:right w:w="34" w:type="dxa"/>
            </w:tcMar>
            <w:vAlign w:val="center"/>
          </w:tcPr>
          <w:p w14:paraId="53C46D03">
            <w:pPr>
              <w:shd w:val="clear" w:color="auto"/>
              <w:jc w:val="center"/>
              <w:rPr>
                <w:rFonts w:hint="eastAsia" w:ascii="宋体" w:hAnsi="宋体" w:eastAsia="宋体" w:cs="宋体"/>
                <w:color w:val="333333"/>
                <w:sz w:val="22"/>
                <w:szCs w:val="22"/>
                <w:highlight w:val="none"/>
                <w:lang w:eastAsia="zh-CN"/>
              </w:rPr>
            </w:pPr>
            <w:r>
              <w:rPr>
                <w:rFonts w:hint="eastAsia" w:ascii="宋体" w:hAnsi="宋体" w:eastAsia="宋体" w:cs="宋体"/>
                <w:color w:val="333333"/>
                <w:sz w:val="22"/>
                <w:szCs w:val="22"/>
                <w:highlight w:val="none"/>
                <w:lang w:eastAsia="zh-CN"/>
              </w:rPr>
              <w:t>采用全视角彩色液晶显示屏，尺寸≥</w:t>
            </w:r>
            <w:r>
              <w:rPr>
                <w:rFonts w:hint="eastAsia" w:ascii="宋体" w:hAnsi="宋体" w:eastAsia="宋体" w:cs="宋体"/>
                <w:color w:val="333333"/>
                <w:sz w:val="22"/>
                <w:szCs w:val="22"/>
                <w:highlight w:val="none"/>
                <w:lang w:val="en-US" w:eastAsia="zh-CN"/>
              </w:rPr>
              <w:t>32英寸</w:t>
            </w:r>
            <w:r>
              <w:rPr>
                <w:rFonts w:hint="eastAsia" w:ascii="宋体" w:hAnsi="宋体" w:eastAsia="宋体" w:cs="宋体"/>
                <w:color w:val="333333"/>
                <w:sz w:val="22"/>
                <w:szCs w:val="22"/>
                <w:highlight w:val="none"/>
                <w:lang w:eastAsia="zh-CN"/>
              </w:rPr>
              <w:t>，屏幕分辨率≥于1920*1080像素。</w:t>
            </w:r>
          </w:p>
        </w:tc>
      </w:tr>
      <w:tr w14:paraId="0756E920">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rPr>
        <w:tc>
          <w:tcPr>
            <w:tcW w:w="364" w:type="pct"/>
            <w:vMerge w:val="continue"/>
            <w:tcBorders>
              <w:top w:val="single" w:color="666666" w:sz="2" w:space="0"/>
              <w:bottom w:val="single" w:color="666666" w:sz="2" w:space="0"/>
              <w:right w:val="single" w:color="666666" w:sz="2" w:space="0"/>
            </w:tcBorders>
            <w:shd w:val="clear" w:color="auto" w:fill="auto"/>
            <w:noWrap w:val="0"/>
            <w:vAlign w:val="center"/>
          </w:tcPr>
          <w:p w14:paraId="63C626CA">
            <w:pPr>
              <w:shd w:val="clear" w:color="auto"/>
              <w:rPr>
                <w:rFonts w:hint="eastAsia" w:ascii="宋体" w:hAnsi="宋体" w:eastAsia="宋体" w:cs="宋体"/>
                <w:color w:val="333333"/>
                <w:sz w:val="22"/>
                <w:szCs w:val="22"/>
                <w:highlight w:val="none"/>
                <w:lang w:eastAsia="zh-CN"/>
              </w:rPr>
            </w:pPr>
          </w:p>
        </w:tc>
        <w:tc>
          <w:tcPr>
            <w:tcW w:w="2574" w:type="dxa"/>
            <w:vMerge w:val="continue"/>
            <w:tcBorders>
              <w:top w:val="single" w:color="666666" w:sz="2" w:space="0"/>
              <w:left w:val="single" w:color="666666" w:sz="2" w:space="0"/>
              <w:bottom w:val="single" w:color="666666" w:sz="2" w:space="0"/>
              <w:right w:val="single" w:color="666666" w:sz="2" w:space="0"/>
            </w:tcBorders>
            <w:shd w:val="clear" w:color="auto" w:fill="auto"/>
            <w:noWrap w:val="0"/>
            <w:vAlign w:val="center"/>
          </w:tcPr>
          <w:p w14:paraId="172C5D7E">
            <w:pPr>
              <w:shd w:val="clear" w:color="auto"/>
              <w:rPr>
                <w:rFonts w:hint="eastAsia" w:ascii="宋体" w:hAnsi="宋体" w:eastAsia="宋体" w:cs="宋体"/>
                <w:color w:val="333333"/>
                <w:sz w:val="22"/>
                <w:szCs w:val="22"/>
                <w:highlight w:val="none"/>
                <w:lang w:eastAsia="zh-CN"/>
              </w:rPr>
            </w:pPr>
          </w:p>
        </w:tc>
        <w:tc>
          <w:tcPr>
            <w:tcW w:w="5194" w:type="dxa"/>
            <w:tcBorders>
              <w:top w:val="single" w:color="666666" w:sz="2" w:space="0"/>
              <w:left w:val="single" w:color="666666" w:sz="2" w:space="0"/>
              <w:bottom w:val="single" w:color="666666" w:sz="2" w:space="0"/>
              <w:right w:val="single" w:color="666666" w:sz="2" w:space="0"/>
            </w:tcBorders>
            <w:shd w:val="clear" w:color="auto" w:fill="FFFFFF"/>
            <w:noWrap w:val="0"/>
            <w:tcMar>
              <w:top w:w="34" w:type="dxa"/>
              <w:left w:w="34" w:type="dxa"/>
              <w:bottom w:w="34" w:type="dxa"/>
              <w:right w:w="34" w:type="dxa"/>
            </w:tcMar>
            <w:vAlign w:val="center"/>
          </w:tcPr>
          <w:p w14:paraId="7AA7E1A2">
            <w:pPr>
              <w:shd w:val="clear" w:color="auto"/>
              <w:jc w:val="center"/>
              <w:rPr>
                <w:rFonts w:hint="eastAsia" w:ascii="宋体" w:hAnsi="宋体" w:eastAsia="宋体" w:cs="宋体"/>
                <w:color w:val="333333"/>
                <w:sz w:val="22"/>
                <w:szCs w:val="22"/>
                <w:highlight w:val="none"/>
                <w:lang w:eastAsia="zh-CN"/>
              </w:rPr>
            </w:pPr>
            <w:r>
              <w:rPr>
                <w:rFonts w:hint="eastAsia" w:ascii="宋体" w:hAnsi="宋体" w:eastAsia="宋体" w:cs="宋体"/>
                <w:color w:val="333333"/>
                <w:sz w:val="22"/>
                <w:szCs w:val="22"/>
                <w:highlight w:val="none"/>
                <w:lang w:eastAsia="zh-CN"/>
              </w:rPr>
              <w:t>固定列液晶屏幕安装在上侧面板中。</w:t>
            </w:r>
          </w:p>
        </w:tc>
      </w:tr>
      <w:tr w14:paraId="0ADD9761">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trPr>
        <w:tc>
          <w:tcPr>
            <w:tcW w:w="364" w:type="pct"/>
            <w:tcBorders>
              <w:top w:val="single" w:color="666666" w:sz="2" w:space="0"/>
              <w:bottom w:val="single" w:color="666666" w:sz="2" w:space="0"/>
              <w:right w:val="single" w:color="666666" w:sz="2" w:space="0"/>
            </w:tcBorders>
            <w:shd w:val="clear" w:color="auto" w:fill="FFFFFF"/>
            <w:noWrap w:val="0"/>
            <w:tcMar>
              <w:top w:w="34" w:type="dxa"/>
              <w:left w:w="38" w:type="dxa"/>
              <w:bottom w:w="34" w:type="dxa"/>
              <w:right w:w="34" w:type="dxa"/>
            </w:tcMar>
            <w:vAlign w:val="center"/>
          </w:tcPr>
          <w:p w14:paraId="72E89B13">
            <w:pPr>
              <w:shd w:val="clear" w:color="auto"/>
              <w:jc w:val="center"/>
              <w:rPr>
                <w:rFonts w:hint="eastAsia" w:ascii="宋体" w:hAnsi="宋体" w:eastAsia="宋体" w:cs="宋体"/>
                <w:color w:val="333333"/>
                <w:sz w:val="22"/>
                <w:szCs w:val="22"/>
                <w:highlight w:val="none"/>
              </w:rPr>
            </w:pPr>
            <w:r>
              <w:rPr>
                <w:rFonts w:hint="eastAsia" w:ascii="宋体" w:hAnsi="宋体" w:eastAsia="宋体" w:cs="宋体"/>
                <w:color w:val="333333"/>
                <w:sz w:val="22"/>
                <w:szCs w:val="22"/>
                <w:highlight w:val="none"/>
              </w:rPr>
              <w:t>11</w:t>
            </w:r>
          </w:p>
        </w:tc>
        <w:tc>
          <w:tcPr>
            <w:tcW w:w="2574" w:type="dxa"/>
            <w:tcBorders>
              <w:top w:val="single" w:color="666666" w:sz="2" w:space="0"/>
              <w:left w:val="single" w:color="666666" w:sz="2" w:space="0"/>
              <w:bottom w:val="single" w:color="666666" w:sz="2" w:space="0"/>
              <w:right w:val="single" w:color="666666" w:sz="2" w:space="0"/>
            </w:tcBorders>
            <w:shd w:val="clear" w:color="auto" w:fill="FFFFFF"/>
            <w:noWrap w:val="0"/>
            <w:tcMar>
              <w:top w:w="34" w:type="dxa"/>
              <w:left w:w="34" w:type="dxa"/>
              <w:bottom w:w="34" w:type="dxa"/>
              <w:right w:w="34" w:type="dxa"/>
            </w:tcMar>
            <w:vAlign w:val="center"/>
          </w:tcPr>
          <w:p w14:paraId="0B65CFBB">
            <w:pPr>
              <w:shd w:val="clear" w:color="auto"/>
              <w:jc w:val="center"/>
              <w:rPr>
                <w:rFonts w:hint="eastAsia" w:ascii="宋体" w:hAnsi="宋体" w:eastAsia="宋体" w:cs="宋体"/>
                <w:color w:val="333333"/>
                <w:sz w:val="22"/>
                <w:szCs w:val="22"/>
                <w:highlight w:val="none"/>
              </w:rPr>
            </w:pPr>
            <w:r>
              <w:rPr>
                <w:rFonts w:hint="eastAsia" w:ascii="宋体" w:hAnsi="宋体" w:eastAsia="宋体" w:cs="宋体"/>
                <w:color w:val="333333"/>
                <w:sz w:val="22"/>
                <w:szCs w:val="22"/>
                <w:highlight w:val="none"/>
              </w:rPr>
              <w:t>列号屏</w:t>
            </w:r>
          </w:p>
        </w:tc>
        <w:tc>
          <w:tcPr>
            <w:tcW w:w="5194" w:type="dxa"/>
            <w:tcBorders>
              <w:top w:val="single" w:color="666666" w:sz="2" w:space="0"/>
              <w:left w:val="single" w:color="666666" w:sz="2" w:space="0"/>
              <w:bottom w:val="single" w:color="666666" w:sz="2" w:space="0"/>
              <w:right w:val="single" w:color="666666" w:sz="2" w:space="0"/>
            </w:tcBorders>
            <w:shd w:val="clear" w:color="auto" w:fill="FFFFFF"/>
            <w:noWrap w:val="0"/>
            <w:tcMar>
              <w:top w:w="34" w:type="dxa"/>
              <w:left w:w="34" w:type="dxa"/>
              <w:bottom w:w="34" w:type="dxa"/>
              <w:right w:w="34" w:type="dxa"/>
            </w:tcMar>
            <w:vAlign w:val="center"/>
          </w:tcPr>
          <w:p w14:paraId="167F0E07">
            <w:pPr>
              <w:shd w:val="clear" w:color="auto"/>
              <w:jc w:val="center"/>
              <w:rPr>
                <w:rFonts w:hint="eastAsia" w:ascii="宋体" w:hAnsi="宋体" w:eastAsia="宋体" w:cs="宋体"/>
                <w:color w:val="333333"/>
                <w:sz w:val="22"/>
                <w:szCs w:val="22"/>
                <w:highlight w:val="none"/>
                <w:lang w:eastAsia="zh-CN"/>
              </w:rPr>
            </w:pPr>
            <w:r>
              <w:rPr>
                <w:rFonts w:hint="eastAsia" w:ascii="宋体" w:hAnsi="宋体" w:eastAsia="宋体" w:cs="宋体"/>
                <w:color w:val="333333"/>
                <w:sz w:val="22"/>
                <w:szCs w:val="22"/>
                <w:highlight w:val="none"/>
                <w:lang w:eastAsia="zh-CN"/>
              </w:rPr>
              <w:t>屏幕尺寸≥ 4英寸。</w:t>
            </w:r>
          </w:p>
        </w:tc>
      </w:tr>
    </w:tbl>
    <w:p w14:paraId="33711928">
      <w:pPr>
        <w:pBdr>
          <w:top w:val="none" w:color="000000" w:sz="0" w:space="0"/>
          <w:left w:val="none" w:color="000000" w:sz="0" w:space="0"/>
          <w:bottom w:val="none" w:color="000000" w:sz="0" w:space="0"/>
          <w:right w:val="none" w:color="000000" w:sz="0" w:space="0"/>
        </w:pBdr>
        <w:spacing w:line="559" w:lineRule="atLeast"/>
        <w:jc w:val="both"/>
        <w:rPr>
          <w:rFonts w:hint="eastAsia" w:ascii="宋体" w:hAnsi="宋体" w:eastAsia="宋体" w:cs="宋体"/>
          <w:b w:val="0"/>
          <w:bCs w:val="0"/>
          <w:sz w:val="24"/>
          <w:highlight w:val="none"/>
          <w:lang w:val="en-US" w:eastAsia="zh-CN"/>
        </w:rPr>
      </w:pPr>
      <w:r>
        <w:rPr>
          <w:rFonts w:hint="eastAsia" w:ascii="宋体" w:hAnsi="宋体" w:eastAsia="宋体" w:cs="宋体"/>
          <w:b/>
          <w:bCs/>
          <w:sz w:val="24"/>
          <w:highlight w:val="none"/>
          <w:lang w:val="en-US" w:eastAsia="zh-CN"/>
        </w:rPr>
        <w:t>更正事项4：第五章评标方法与评标标准</w:t>
      </w:r>
    </w:p>
    <w:tbl>
      <w:tblPr>
        <w:tblStyle w:val="3"/>
        <w:tblW w:w="5768" w:type="pct"/>
        <w:tblInd w:w="-511" w:type="dxa"/>
        <w:tblBorders>
          <w:top w:val="single" w:color="666666" w:sz="6" w:space="0"/>
          <w:left w:val="single" w:color="666666" w:sz="6"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678"/>
        <w:gridCol w:w="683"/>
        <w:gridCol w:w="7660"/>
        <w:gridCol w:w="644"/>
      </w:tblGrid>
      <w:tr w14:paraId="33402B8A">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Header/>
        </w:trPr>
        <w:tc>
          <w:tcPr>
            <w:tcW w:w="351" w:type="pct"/>
            <w:tcBorders>
              <w:bottom w:val="single" w:color="666666" w:sz="2" w:space="0"/>
              <w:right w:val="single" w:color="666666" w:sz="2" w:space="0"/>
            </w:tcBorders>
            <w:shd w:val="clear" w:color="auto" w:fill="FFFFFF"/>
            <w:noWrap w:val="0"/>
            <w:tcMar>
              <w:top w:w="38" w:type="dxa"/>
              <w:left w:w="38" w:type="dxa"/>
              <w:bottom w:w="34" w:type="dxa"/>
              <w:right w:w="34" w:type="dxa"/>
            </w:tcMar>
            <w:vAlign w:val="center"/>
          </w:tcPr>
          <w:p w14:paraId="5047A38A">
            <w:pPr>
              <w:shd w:val="clear" w:color="auto"/>
              <w:jc w:val="center"/>
              <w:rPr>
                <w:rFonts w:hint="eastAsia" w:ascii="宋体" w:hAnsi="宋体" w:eastAsia="宋体" w:cs="宋体"/>
                <w:b/>
                <w:bCs/>
                <w:color w:val="333333"/>
                <w:highlight w:val="none"/>
              </w:rPr>
            </w:pPr>
            <w:r>
              <w:rPr>
                <w:rFonts w:hint="eastAsia" w:ascii="宋体" w:hAnsi="宋体" w:eastAsia="宋体" w:cs="宋体"/>
                <w:b/>
                <w:bCs/>
                <w:color w:val="333333"/>
                <w:highlight w:val="none"/>
              </w:rPr>
              <w:t>指标序号</w:t>
            </w:r>
          </w:p>
        </w:tc>
        <w:tc>
          <w:tcPr>
            <w:tcW w:w="353" w:type="pct"/>
            <w:tcBorders>
              <w:left w:val="single" w:color="666666" w:sz="2" w:space="0"/>
              <w:bottom w:val="single" w:color="666666" w:sz="2" w:space="0"/>
              <w:right w:val="single" w:color="666666" w:sz="2" w:space="0"/>
            </w:tcBorders>
            <w:shd w:val="clear" w:color="auto" w:fill="FFFFFF"/>
            <w:noWrap w:val="0"/>
            <w:tcMar>
              <w:top w:w="38" w:type="dxa"/>
              <w:left w:w="34" w:type="dxa"/>
              <w:bottom w:w="34" w:type="dxa"/>
              <w:right w:w="34" w:type="dxa"/>
            </w:tcMar>
            <w:vAlign w:val="center"/>
          </w:tcPr>
          <w:p w14:paraId="0A72F4D6">
            <w:pPr>
              <w:shd w:val="clear" w:color="auto"/>
              <w:jc w:val="center"/>
              <w:rPr>
                <w:rFonts w:hint="eastAsia" w:ascii="宋体" w:hAnsi="宋体" w:eastAsia="宋体" w:cs="宋体"/>
                <w:b/>
                <w:bCs/>
                <w:color w:val="333333"/>
                <w:highlight w:val="none"/>
              </w:rPr>
            </w:pPr>
            <w:r>
              <w:rPr>
                <w:rFonts w:hint="eastAsia" w:ascii="宋体" w:hAnsi="宋体" w:eastAsia="宋体" w:cs="宋体"/>
                <w:b/>
                <w:bCs/>
                <w:color w:val="333333"/>
                <w:highlight w:val="none"/>
              </w:rPr>
              <w:t>评审因素</w:t>
            </w:r>
          </w:p>
        </w:tc>
        <w:tc>
          <w:tcPr>
            <w:tcW w:w="3961" w:type="pct"/>
            <w:tcBorders>
              <w:left w:val="single" w:color="666666" w:sz="2" w:space="0"/>
              <w:bottom w:val="single" w:color="666666" w:sz="2" w:space="0"/>
              <w:right w:val="single" w:color="666666" w:sz="2" w:space="0"/>
            </w:tcBorders>
            <w:shd w:val="clear" w:color="auto" w:fill="FFFFFF"/>
            <w:noWrap w:val="0"/>
            <w:tcMar>
              <w:top w:w="38" w:type="dxa"/>
              <w:left w:w="34" w:type="dxa"/>
              <w:bottom w:w="34" w:type="dxa"/>
              <w:right w:w="34" w:type="dxa"/>
            </w:tcMar>
            <w:vAlign w:val="center"/>
          </w:tcPr>
          <w:p w14:paraId="422C75C0">
            <w:pPr>
              <w:shd w:val="clear" w:color="auto"/>
              <w:jc w:val="center"/>
              <w:rPr>
                <w:rFonts w:hint="eastAsia" w:ascii="宋体" w:hAnsi="宋体" w:eastAsia="宋体" w:cs="宋体"/>
                <w:b/>
                <w:bCs/>
                <w:color w:val="333333"/>
                <w:highlight w:val="none"/>
              </w:rPr>
            </w:pPr>
            <w:r>
              <w:rPr>
                <w:rFonts w:hint="eastAsia" w:ascii="宋体" w:hAnsi="宋体" w:eastAsia="宋体" w:cs="宋体"/>
                <w:b/>
                <w:bCs/>
                <w:color w:val="333333"/>
                <w:highlight w:val="none"/>
              </w:rPr>
              <w:t>评审指标</w:t>
            </w:r>
          </w:p>
        </w:tc>
        <w:tc>
          <w:tcPr>
            <w:tcW w:w="333" w:type="pct"/>
            <w:tcBorders>
              <w:left w:val="single" w:color="666666" w:sz="2" w:space="0"/>
              <w:bottom w:val="single" w:color="666666" w:sz="2" w:space="0"/>
              <w:right w:val="single" w:color="666666" w:sz="2" w:space="0"/>
            </w:tcBorders>
            <w:shd w:val="clear" w:color="auto" w:fill="FFFFFF"/>
            <w:noWrap w:val="0"/>
            <w:tcMar>
              <w:top w:w="38" w:type="dxa"/>
              <w:left w:w="34" w:type="dxa"/>
              <w:bottom w:w="34" w:type="dxa"/>
              <w:right w:w="34" w:type="dxa"/>
            </w:tcMar>
            <w:vAlign w:val="center"/>
          </w:tcPr>
          <w:p w14:paraId="45ADA664">
            <w:pPr>
              <w:shd w:val="clear" w:color="auto"/>
              <w:jc w:val="center"/>
              <w:rPr>
                <w:rFonts w:hint="eastAsia" w:ascii="宋体" w:hAnsi="宋体" w:eastAsia="宋体" w:cs="宋体"/>
                <w:b/>
                <w:bCs/>
                <w:color w:val="333333"/>
                <w:highlight w:val="none"/>
              </w:rPr>
            </w:pPr>
            <w:r>
              <w:rPr>
                <w:rFonts w:hint="eastAsia" w:ascii="宋体" w:hAnsi="宋体" w:eastAsia="宋体" w:cs="宋体"/>
                <w:b/>
                <w:bCs/>
                <w:color w:val="333333"/>
                <w:highlight w:val="none"/>
              </w:rPr>
              <w:t>评价分值</w:t>
            </w:r>
          </w:p>
        </w:tc>
      </w:tr>
      <w:tr w14:paraId="4E5C57FE">
        <w:tblPrEx>
          <w:tblBorders>
            <w:top w:val="single" w:color="666666" w:sz="6" w:space="0"/>
            <w:left w:val="single" w:color="666666" w:sz="6"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9" w:hRule="atLeast"/>
        </w:trPr>
        <w:tc>
          <w:tcPr>
            <w:tcW w:w="351" w:type="pct"/>
            <w:tcBorders>
              <w:top w:val="single" w:color="666666" w:sz="2" w:space="0"/>
              <w:bottom w:val="single" w:color="666666" w:sz="2" w:space="0"/>
              <w:right w:val="single" w:color="666666" w:sz="2" w:space="0"/>
            </w:tcBorders>
            <w:shd w:val="clear" w:color="auto" w:fill="FFFFFF"/>
            <w:noWrap w:val="0"/>
            <w:tcMar>
              <w:top w:w="34" w:type="dxa"/>
              <w:left w:w="38" w:type="dxa"/>
              <w:bottom w:w="34" w:type="dxa"/>
              <w:right w:w="34" w:type="dxa"/>
            </w:tcMar>
            <w:vAlign w:val="center"/>
          </w:tcPr>
          <w:p w14:paraId="38A27011">
            <w:pPr>
              <w:shd w:val="clear" w:color="auto" w:fill="auto"/>
              <w:jc w:val="center"/>
              <w:rPr>
                <w:rFonts w:hint="eastAsia" w:ascii="宋体" w:hAnsi="宋体" w:eastAsia="宋体" w:cs="宋体"/>
                <w:color w:val="333333"/>
                <w:highlight w:val="none"/>
              </w:rPr>
            </w:pPr>
            <w:r>
              <w:rPr>
                <w:rFonts w:hint="eastAsia" w:ascii="宋体" w:hAnsi="宋体" w:eastAsia="宋体" w:cs="宋体"/>
                <w:color w:val="333333"/>
                <w:highlight w:val="none"/>
              </w:rPr>
              <w:t>3</w:t>
            </w:r>
          </w:p>
        </w:tc>
        <w:tc>
          <w:tcPr>
            <w:tcW w:w="353" w:type="pct"/>
            <w:tcBorders>
              <w:top w:val="single" w:color="666666" w:sz="2" w:space="0"/>
              <w:left w:val="single" w:color="666666" w:sz="2" w:space="0"/>
              <w:bottom w:val="single" w:color="666666" w:sz="2" w:space="0"/>
              <w:right w:val="single" w:color="666666" w:sz="2" w:space="0"/>
            </w:tcBorders>
            <w:shd w:val="clear" w:color="auto" w:fill="FFFFFF"/>
            <w:noWrap w:val="0"/>
            <w:tcMar>
              <w:top w:w="34" w:type="dxa"/>
              <w:left w:w="34" w:type="dxa"/>
              <w:bottom w:w="34" w:type="dxa"/>
              <w:right w:w="34" w:type="dxa"/>
            </w:tcMar>
            <w:vAlign w:val="center"/>
          </w:tcPr>
          <w:p w14:paraId="219EE48C">
            <w:pPr>
              <w:shd w:val="clear" w:color="auto" w:fill="auto"/>
              <w:rPr>
                <w:rFonts w:hint="eastAsia" w:ascii="宋体" w:hAnsi="宋体" w:eastAsia="宋体" w:cs="宋体"/>
                <w:color w:val="333333"/>
                <w:highlight w:val="none"/>
              </w:rPr>
            </w:pPr>
            <w:r>
              <w:rPr>
                <w:rFonts w:hint="eastAsia" w:ascii="宋体" w:hAnsi="宋体" w:eastAsia="宋体" w:cs="宋体"/>
                <w:color w:val="333333"/>
                <w:highlight w:val="none"/>
              </w:rPr>
              <w:t>企业业绩</w:t>
            </w:r>
          </w:p>
        </w:tc>
        <w:tc>
          <w:tcPr>
            <w:tcW w:w="3961" w:type="pct"/>
            <w:tcBorders>
              <w:top w:val="single" w:color="666666" w:sz="2" w:space="0"/>
              <w:left w:val="single" w:color="666666" w:sz="2" w:space="0"/>
              <w:bottom w:val="single" w:color="666666" w:sz="2" w:space="0"/>
              <w:right w:val="single" w:color="666666" w:sz="2" w:space="0"/>
            </w:tcBorders>
            <w:shd w:val="clear" w:color="auto" w:fill="FFFFFF"/>
            <w:noWrap w:val="0"/>
            <w:tcMar>
              <w:top w:w="34" w:type="dxa"/>
              <w:left w:w="34" w:type="dxa"/>
              <w:bottom w:w="34" w:type="dxa"/>
              <w:right w:w="34" w:type="dxa"/>
            </w:tcMar>
            <w:vAlign w:val="center"/>
          </w:tcPr>
          <w:p w14:paraId="778BC862">
            <w:pPr>
              <w:shd w:val="clear" w:color="auto" w:fill="auto"/>
              <w:rPr>
                <w:rFonts w:hint="eastAsia" w:ascii="宋体" w:hAnsi="宋体" w:eastAsia="宋体" w:cs="宋体"/>
                <w:color w:val="333333"/>
                <w:highlight w:val="none"/>
                <w:lang w:val="en-US" w:eastAsia="zh-CN"/>
              </w:rPr>
            </w:pPr>
            <w:r>
              <w:rPr>
                <w:rFonts w:hint="eastAsia" w:ascii="宋体" w:hAnsi="宋体" w:eastAsia="宋体" w:cs="宋体"/>
                <w:color w:val="333333"/>
                <w:highlight w:val="none"/>
                <w:lang w:eastAsia="zh-CN"/>
              </w:rPr>
              <w:t>投标人自2023年1月1日以来（以合同签订时间为准）承担过</w:t>
            </w:r>
            <w:r>
              <w:rPr>
                <w:rFonts w:hint="eastAsia" w:ascii="宋体" w:hAnsi="宋体" w:eastAsia="宋体" w:cs="宋体"/>
                <w:color w:val="333333"/>
                <w:highlight w:val="none"/>
                <w:lang w:val="en-US" w:eastAsia="zh-CN"/>
              </w:rPr>
              <w:t>密集架、密集架系统或文化建设</w:t>
            </w:r>
            <w:r>
              <w:rPr>
                <w:rFonts w:hint="eastAsia" w:ascii="宋体" w:hAnsi="宋体" w:eastAsia="宋体" w:cs="宋体"/>
                <w:color w:val="333333"/>
                <w:highlight w:val="none"/>
                <w:lang w:eastAsia="zh-CN"/>
              </w:rPr>
              <w:t>类似项目业绩的，每提供一个得1分，最高得3分。注：1、投标文件中须同时提供中标（成交）通知书、合同及验收报告原件扫描件；2、业绩证明材料应能够明确反映投标人名称、项目内容、合同签订时间等主要信息，否则不得分。</w:t>
            </w:r>
          </w:p>
        </w:tc>
        <w:tc>
          <w:tcPr>
            <w:tcW w:w="333" w:type="pct"/>
            <w:tcBorders>
              <w:top w:val="single" w:color="666666" w:sz="2" w:space="0"/>
              <w:left w:val="single" w:color="666666" w:sz="2" w:space="0"/>
              <w:bottom w:val="single" w:color="666666" w:sz="2" w:space="0"/>
              <w:right w:val="single" w:color="666666" w:sz="2" w:space="0"/>
            </w:tcBorders>
            <w:shd w:val="clear" w:color="auto" w:fill="FFFFFF"/>
            <w:noWrap w:val="0"/>
            <w:tcMar>
              <w:top w:w="34" w:type="dxa"/>
              <w:left w:w="34" w:type="dxa"/>
              <w:bottom w:w="34" w:type="dxa"/>
              <w:right w:w="34" w:type="dxa"/>
            </w:tcMar>
            <w:vAlign w:val="center"/>
          </w:tcPr>
          <w:p w14:paraId="79D221D5">
            <w:pPr>
              <w:shd w:val="clear" w:color="auto" w:fill="auto"/>
              <w:jc w:val="center"/>
              <w:rPr>
                <w:rFonts w:hint="eastAsia" w:ascii="宋体" w:hAnsi="宋体" w:eastAsia="宋体" w:cs="宋体"/>
                <w:color w:val="333333"/>
                <w:highlight w:val="none"/>
                <w:lang w:eastAsia="zh-CN"/>
              </w:rPr>
            </w:pPr>
            <w:r>
              <w:rPr>
                <w:rFonts w:hint="eastAsia" w:ascii="宋体" w:hAnsi="宋体" w:eastAsia="宋体" w:cs="宋体"/>
                <w:color w:val="333333"/>
                <w:highlight w:val="none"/>
              </w:rPr>
              <w:t>3.0</w:t>
            </w:r>
          </w:p>
        </w:tc>
      </w:tr>
    </w:tbl>
    <w:p w14:paraId="2BFE55EF">
      <w:pPr>
        <w:pStyle w:val="6"/>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440" w:lineRule="exact"/>
        <w:ind w:right="0"/>
        <w:jc w:val="both"/>
        <w:rPr>
          <w:rFonts w:hint="eastAsia" w:ascii="宋体" w:hAnsi="宋体" w:eastAsia="宋体" w:cs="宋体"/>
          <w:b/>
          <w:bCs/>
          <w:color w:val="auto"/>
          <w:sz w:val="24"/>
          <w:szCs w:val="24"/>
          <w:highlight w:val="none"/>
          <w:shd w:val="clear" w:color="auto" w:fill="FFFFFF"/>
          <w:lang w:val="en-US" w:eastAsia="zh-CN" w:bidi="ar-SA"/>
        </w:rPr>
      </w:pPr>
    </w:p>
    <w:p w14:paraId="1426FD0C">
      <w:pPr>
        <w:pStyle w:val="6"/>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440" w:lineRule="exact"/>
        <w:ind w:right="0"/>
        <w:jc w:val="both"/>
        <w:rPr>
          <w:rFonts w:hint="eastAsia" w:ascii="宋体" w:hAnsi="宋体" w:eastAsia="宋体" w:cs="宋体"/>
          <w:b/>
          <w:bCs/>
          <w:color w:val="auto"/>
          <w:sz w:val="24"/>
          <w:szCs w:val="24"/>
          <w:highlight w:val="none"/>
          <w:shd w:val="clear" w:color="auto" w:fill="FFFFFF"/>
          <w:lang w:val="en-US" w:eastAsia="en-US" w:bidi="ar-SA"/>
        </w:rPr>
      </w:pPr>
      <w:r>
        <w:rPr>
          <w:rFonts w:hint="eastAsia" w:ascii="宋体" w:hAnsi="宋体" w:eastAsia="宋体" w:cs="宋体"/>
          <w:b/>
          <w:bCs/>
          <w:color w:val="auto"/>
          <w:sz w:val="24"/>
          <w:szCs w:val="24"/>
          <w:highlight w:val="none"/>
          <w:shd w:val="clear" w:color="auto" w:fill="FFFFFF"/>
          <w:lang w:val="en-US" w:eastAsia="zh-CN" w:bidi="ar-SA"/>
        </w:rPr>
        <w:t>增加：（五）</w:t>
      </w:r>
      <w:r>
        <w:rPr>
          <w:rFonts w:hint="eastAsia" w:ascii="宋体" w:hAnsi="宋体" w:eastAsia="宋体" w:cs="宋体"/>
          <w:b/>
          <w:bCs/>
          <w:color w:val="auto"/>
          <w:sz w:val="24"/>
          <w:szCs w:val="24"/>
          <w:highlight w:val="none"/>
          <w:shd w:val="clear" w:color="auto" w:fill="FFFFFF"/>
          <w:lang w:val="en-US" w:eastAsia="en-US" w:bidi="ar-SA"/>
        </w:rPr>
        <w:t>采购本国产品的支持政策</w:t>
      </w:r>
    </w:p>
    <w:p w14:paraId="681E46A1">
      <w:pPr>
        <w:pStyle w:val="6"/>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440" w:lineRule="exact"/>
        <w:ind w:left="0" w:right="0" w:firstLine="482"/>
        <w:jc w:val="both"/>
        <w:rPr>
          <w:rFonts w:hint="eastAsia" w:ascii="宋体" w:hAnsi="宋体" w:eastAsia="宋体" w:cs="宋体"/>
          <w:color w:val="auto"/>
          <w:sz w:val="24"/>
          <w:szCs w:val="24"/>
          <w:highlight w:val="none"/>
          <w:shd w:val="clear" w:color="auto" w:fill="FFFFFF"/>
          <w:lang w:val="en-US" w:eastAsia="en-US" w:bidi="ar-SA"/>
        </w:rPr>
      </w:pPr>
      <w:r>
        <w:rPr>
          <w:rFonts w:hint="eastAsia" w:ascii="宋体" w:hAnsi="宋体" w:eastAsia="宋体" w:cs="宋体"/>
          <w:color w:val="auto"/>
          <w:sz w:val="24"/>
          <w:szCs w:val="24"/>
          <w:highlight w:val="none"/>
          <w:shd w:val="clear" w:color="auto" w:fill="FFFFFF"/>
          <w:lang w:val="en-US" w:eastAsia="zh-CN" w:bidi="ar-SA"/>
        </w:rPr>
        <w:t>1.</w:t>
      </w:r>
      <w:r>
        <w:rPr>
          <w:rFonts w:hint="eastAsia" w:ascii="宋体" w:hAnsi="宋体" w:eastAsia="宋体" w:cs="宋体"/>
          <w:color w:val="auto"/>
          <w:sz w:val="24"/>
          <w:szCs w:val="24"/>
          <w:highlight w:val="none"/>
          <w:shd w:val="clear" w:color="auto" w:fill="FFFFFF"/>
          <w:lang w:val="en-US" w:eastAsia="en-US" w:bidi="ar-SA"/>
        </w:rPr>
        <w:t>本项目政府采购活动中既有本国产品又有非本国产品参与竞争的，依法对本国产品给予价格评审优惠，对本国产品的报价给予</w:t>
      </w:r>
      <w:r>
        <w:rPr>
          <w:rFonts w:hint="eastAsia" w:ascii="宋体" w:hAnsi="宋体" w:eastAsia="宋体" w:cs="宋体"/>
          <w:color w:val="auto"/>
          <w:sz w:val="24"/>
          <w:szCs w:val="24"/>
          <w:highlight w:val="none"/>
          <w:u w:val="single"/>
          <w:shd w:val="clear" w:color="auto" w:fill="FFFFFF"/>
          <w:lang w:val="en-US" w:eastAsia="en-US" w:bidi="ar-SA"/>
        </w:rPr>
        <w:t>20%</w:t>
      </w:r>
      <w:r>
        <w:rPr>
          <w:rFonts w:hint="eastAsia" w:ascii="宋体" w:hAnsi="宋体" w:eastAsia="宋体" w:cs="宋体"/>
          <w:color w:val="auto"/>
          <w:sz w:val="24"/>
          <w:szCs w:val="24"/>
          <w:highlight w:val="none"/>
          <w:shd w:val="clear" w:color="auto" w:fill="FFFFFF"/>
          <w:lang w:val="en-US" w:eastAsia="en-US" w:bidi="ar-SA"/>
        </w:rPr>
        <w:t>的价格扣除，用扣除后的价格参与评审。</w:t>
      </w:r>
    </w:p>
    <w:p w14:paraId="5246DB53">
      <w:pPr>
        <w:pStyle w:val="6"/>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440" w:lineRule="exact"/>
        <w:ind w:left="0" w:right="0" w:firstLine="482"/>
        <w:jc w:val="both"/>
        <w:rPr>
          <w:rFonts w:hint="eastAsia" w:ascii="宋体" w:hAnsi="宋体" w:eastAsia="宋体" w:cs="宋体"/>
          <w:color w:val="auto"/>
          <w:sz w:val="24"/>
          <w:szCs w:val="24"/>
          <w:highlight w:val="none"/>
          <w:shd w:val="clear" w:color="auto" w:fill="FFFFFF"/>
          <w:lang w:val="en-US" w:eastAsia="en-US" w:bidi="ar-SA"/>
        </w:rPr>
      </w:pPr>
      <w:r>
        <w:rPr>
          <w:rFonts w:hint="eastAsia" w:ascii="宋体" w:hAnsi="宋体" w:eastAsia="宋体" w:cs="宋体"/>
          <w:color w:val="auto"/>
          <w:sz w:val="24"/>
          <w:szCs w:val="24"/>
          <w:highlight w:val="none"/>
          <w:shd w:val="clear" w:color="auto" w:fill="FFFFFF"/>
          <w:lang w:val="en-US" w:eastAsia="zh-CN" w:bidi="ar-SA"/>
        </w:rPr>
        <w:t>2.</w:t>
      </w:r>
      <w:r>
        <w:rPr>
          <w:rFonts w:hint="eastAsia" w:ascii="宋体" w:hAnsi="宋体" w:eastAsia="宋体" w:cs="宋体"/>
          <w:color w:val="auto"/>
          <w:sz w:val="24"/>
          <w:szCs w:val="24"/>
          <w:highlight w:val="none"/>
          <w:shd w:val="clear" w:color="auto" w:fill="FFFFFF"/>
          <w:lang w:val="en-US" w:eastAsia="en-US" w:bidi="ar-SA"/>
        </w:rPr>
        <w:t>当采购项目或者采购包中含有多种产品，供应商为该采购项目或者采购包提供的符合本国产品标准的产品成本之和占该供应商提供的全部产品成本之和的比例达到80%以上时（供应商需在“第六章 投标文件格式”的“附件2 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18227876">
      <w:pPr>
        <w:pStyle w:val="6"/>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440" w:lineRule="exact"/>
        <w:ind w:left="0" w:right="0" w:firstLine="482"/>
        <w:jc w:val="both"/>
        <w:rPr>
          <w:rFonts w:hint="eastAsia" w:ascii="宋体" w:hAnsi="宋体" w:eastAsia="宋体" w:cs="宋体"/>
          <w:color w:val="auto"/>
          <w:sz w:val="24"/>
          <w:szCs w:val="24"/>
          <w:highlight w:val="none"/>
          <w:shd w:val="clear" w:color="auto" w:fill="FFFFFF"/>
          <w:lang w:val="en-US" w:eastAsia="en-US" w:bidi="ar-SA"/>
        </w:rPr>
      </w:pPr>
      <w:r>
        <w:rPr>
          <w:rFonts w:hint="eastAsia" w:ascii="宋体" w:hAnsi="宋体" w:eastAsia="宋体" w:cs="宋体"/>
          <w:color w:val="auto"/>
          <w:sz w:val="24"/>
          <w:szCs w:val="24"/>
          <w:highlight w:val="none"/>
          <w:shd w:val="clear" w:color="auto" w:fill="FFFFFF"/>
          <w:lang w:val="en-US" w:eastAsia="zh-CN" w:bidi="ar-SA"/>
        </w:rPr>
        <w:t>3.</w:t>
      </w:r>
      <w:r>
        <w:rPr>
          <w:rFonts w:hint="eastAsia" w:ascii="宋体" w:hAnsi="宋体" w:eastAsia="宋体" w:cs="宋体"/>
          <w:color w:val="auto"/>
          <w:sz w:val="24"/>
          <w:szCs w:val="24"/>
          <w:highlight w:val="none"/>
          <w:shd w:val="clear" w:color="auto" w:fill="FFFFFF"/>
          <w:lang w:val="en-US" w:eastAsia="en-US" w:bidi="ar-SA"/>
        </w:rPr>
        <w:t>供应商需按照招标文件的要求提供《关于符合本国产品标准的声明函》（以下简称《声明函》），如不提供将不享受本国产品价格评审优惠。</w:t>
      </w:r>
    </w:p>
    <w:p w14:paraId="4ACCE256">
      <w:pPr>
        <w:pStyle w:val="6"/>
        <w:keepNext w:val="0"/>
        <w:keepLines w:val="0"/>
        <w:widowControl w:val="0"/>
        <w:suppressLineNumbers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440" w:lineRule="exact"/>
        <w:ind w:left="0" w:right="0" w:firstLine="482"/>
        <w:jc w:val="both"/>
        <w:rPr>
          <w:rFonts w:hint="eastAsia" w:ascii="宋体" w:hAnsi="宋体" w:eastAsia="宋体" w:cs="宋体"/>
          <w:color w:val="auto"/>
          <w:sz w:val="24"/>
          <w:szCs w:val="24"/>
          <w:highlight w:val="none"/>
          <w:shd w:val="clear" w:color="auto" w:fill="FFFFFF"/>
          <w:lang w:val="en-US" w:eastAsia="en-US" w:bidi="ar-SA"/>
        </w:rPr>
      </w:pPr>
      <w:r>
        <w:rPr>
          <w:rFonts w:hint="eastAsia" w:ascii="宋体" w:hAnsi="宋体" w:eastAsia="宋体" w:cs="宋体"/>
          <w:color w:val="auto"/>
          <w:sz w:val="24"/>
          <w:szCs w:val="24"/>
          <w:highlight w:val="none"/>
          <w:shd w:val="clear" w:color="auto" w:fill="FFFFFF"/>
          <w:lang w:val="en-US" w:eastAsia="zh-CN" w:bidi="ar-SA"/>
        </w:rPr>
        <w:t>4.</w:t>
      </w:r>
      <w:r>
        <w:rPr>
          <w:rFonts w:hint="eastAsia" w:ascii="宋体" w:hAnsi="宋体" w:eastAsia="宋体" w:cs="宋体"/>
          <w:color w:val="auto"/>
          <w:sz w:val="24"/>
          <w:szCs w:val="24"/>
          <w:highlight w:val="none"/>
          <w:shd w:val="clear" w:color="auto" w:fill="FFFFFF"/>
          <w:lang w:val="en-US" w:eastAsia="en-US" w:bidi="ar-SA"/>
        </w:rPr>
        <w:t>供应商需在《声明函》中逐一、准确填写产品名称、厂名、生产厂址三项信息（《声明函》中用斜线划除的地方无需填写），三项信息中任意一项未填写的视为该项产品不符合本国产品标准，不享受本国产品价格评审优惠。</w:t>
      </w:r>
    </w:p>
    <w:p w14:paraId="27D59E76">
      <w:pPr>
        <w:pStyle w:val="6"/>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440" w:lineRule="exact"/>
        <w:ind w:firstLine="482"/>
        <w:jc w:val="both"/>
        <w:rPr>
          <w:rFonts w:hint="eastAsia" w:ascii="宋体" w:hAnsi="宋体" w:eastAsia="宋体" w:cs="宋体"/>
          <w:b/>
          <w:bCs/>
          <w:sz w:val="24"/>
          <w:highlight w:val="none"/>
          <w:lang w:val="en-US" w:eastAsia="zh-CN"/>
        </w:rPr>
      </w:pPr>
      <w:r>
        <w:rPr>
          <w:rFonts w:hint="eastAsia" w:ascii="宋体" w:hAnsi="宋体" w:eastAsia="宋体" w:cs="宋体"/>
          <w:color w:val="auto"/>
          <w:sz w:val="24"/>
          <w:szCs w:val="24"/>
          <w:highlight w:val="none"/>
          <w:shd w:val="clear" w:color="auto" w:fill="FFFFFF"/>
          <w:lang w:val="en-US" w:eastAsia="zh-CN" w:bidi="ar-SA"/>
        </w:rPr>
        <w:t>5.</w:t>
      </w:r>
      <w:r>
        <w:rPr>
          <w:rFonts w:hint="eastAsia" w:ascii="宋体" w:hAnsi="宋体" w:eastAsia="宋体" w:cs="宋体"/>
          <w:color w:val="auto"/>
          <w:sz w:val="24"/>
          <w:szCs w:val="24"/>
          <w:highlight w:val="none"/>
          <w:shd w:val="clear" w:color="auto" w:fill="FFFFFF"/>
          <w:lang w:val="en-US" w:eastAsia="en-US" w:bidi="ar-SA"/>
        </w:rPr>
        <w:t>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09B95503">
      <w:pPr>
        <w:pBdr>
          <w:top w:val="none" w:color="000000" w:sz="0" w:space="0"/>
          <w:left w:val="none" w:color="000000" w:sz="0" w:space="0"/>
          <w:bottom w:val="none" w:color="000000" w:sz="0" w:space="0"/>
          <w:right w:val="none" w:color="000000" w:sz="0" w:space="0"/>
        </w:pBdr>
        <w:shd w:val="clear" w:color="auto" w:fill="auto"/>
        <w:spacing w:line="559" w:lineRule="atLeast"/>
        <w:ind w:firstLine="482" w:firstLineChars="200"/>
        <w:rPr>
          <w:rFonts w:hint="eastAsia" w:ascii="宋体" w:hAnsi="宋体" w:eastAsia="宋体" w:cs="宋体"/>
          <w:b/>
          <w:sz w:val="24"/>
          <w:highlight w:val="none"/>
          <w:lang w:val="en-US" w:eastAsia="zh-CN"/>
        </w:rPr>
      </w:pPr>
      <w:r>
        <w:rPr>
          <w:rFonts w:hint="eastAsia" w:ascii="宋体" w:hAnsi="宋体" w:eastAsia="宋体" w:cs="宋体"/>
          <w:b/>
          <w:bCs/>
          <w:color w:val="auto"/>
          <w:sz w:val="24"/>
          <w:szCs w:val="24"/>
          <w:highlight w:val="none"/>
          <w:shd w:val="clear" w:color="auto" w:fill="FFFFFF"/>
          <w:lang w:val="en-US" w:eastAsia="zh-CN" w:bidi="ar-SA"/>
        </w:rPr>
        <w:t>更正事项5：</w:t>
      </w:r>
      <w:r>
        <w:rPr>
          <w:rFonts w:hint="eastAsia" w:ascii="宋体" w:hAnsi="宋体" w:eastAsia="宋体" w:cs="宋体"/>
          <w:b/>
          <w:sz w:val="24"/>
          <w:szCs w:val="24"/>
          <w:highlight w:val="none"/>
          <w:lang w:val="en-US" w:eastAsia="zh-CN" w:bidi="ar-SA"/>
        </w:rPr>
        <w:t xml:space="preserve">第六章投标文件格式 </w:t>
      </w:r>
      <w:r>
        <w:rPr>
          <w:rFonts w:hint="eastAsia" w:ascii="宋体" w:hAnsi="宋体" w:eastAsia="宋体" w:cs="宋体"/>
          <w:b/>
          <w:sz w:val="24"/>
          <w:highlight w:val="none"/>
        </w:rPr>
        <w:t>附件2</w:t>
      </w:r>
    </w:p>
    <w:p w14:paraId="0FE1341B">
      <w:pPr>
        <w:pBdr>
          <w:top w:val="none" w:color="000000" w:sz="0" w:space="0"/>
          <w:left w:val="none" w:color="000000" w:sz="0" w:space="0"/>
          <w:bottom w:val="none" w:color="000000" w:sz="0" w:space="0"/>
          <w:right w:val="none" w:color="000000" w:sz="0" w:space="0"/>
        </w:pBdr>
        <w:shd w:val="clear" w:color="auto" w:fill="auto"/>
        <w:spacing w:line="559" w:lineRule="atLeast"/>
        <w:ind w:firstLine="480"/>
        <w:rPr>
          <w:rFonts w:hint="eastAsia" w:ascii="宋体" w:hAnsi="宋体" w:eastAsia="宋体" w:cs="宋体"/>
          <w:b/>
          <w:color w:val="auto"/>
          <w:sz w:val="24"/>
          <w:highlight w:val="none"/>
          <w:lang w:bidi="ar-SA"/>
        </w:rPr>
      </w:pPr>
      <w:r>
        <w:rPr>
          <w:rFonts w:hint="eastAsia" w:ascii="宋体" w:hAnsi="宋体" w:eastAsia="宋体" w:cs="宋体"/>
          <w:b/>
          <w:sz w:val="24"/>
          <w:highlight w:val="none"/>
        </w:rPr>
        <w:t> 投标分项报价表（分包号：</w:t>
      </w:r>
      <w:r>
        <w:rPr>
          <w:rFonts w:hint="eastAsia" w:ascii="宋体" w:hAnsi="宋体" w:eastAsia="宋体" w:cs="宋体"/>
          <w:b/>
          <w:sz w:val="24"/>
          <w:highlight w:val="none"/>
          <w:lang w:eastAsia="zh-CN"/>
        </w:rPr>
        <w:t xml:space="preserve">JSZC-321324-XSZX-G2026-0011 </w:t>
      </w:r>
      <w:r>
        <w:rPr>
          <w:rFonts w:hint="eastAsia" w:ascii="宋体" w:hAnsi="宋体" w:eastAsia="宋体" w:cs="宋体"/>
          <w:b/>
          <w:sz w:val="24"/>
          <w:highlight w:val="none"/>
        </w:rPr>
        <w:t>）</w:t>
      </w:r>
    </w:p>
    <w:tbl>
      <w:tblPr>
        <w:tblStyle w:val="3"/>
        <w:tblW w:w="9075" w:type="dxa"/>
        <w:tblInd w:w="-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5"/>
        <w:gridCol w:w="833"/>
        <w:gridCol w:w="660"/>
        <w:gridCol w:w="595"/>
        <w:gridCol w:w="677"/>
        <w:gridCol w:w="1016"/>
        <w:gridCol w:w="584"/>
        <w:gridCol w:w="1223"/>
        <w:gridCol w:w="652"/>
        <w:gridCol w:w="600"/>
        <w:gridCol w:w="735"/>
        <w:gridCol w:w="735"/>
      </w:tblGrid>
      <w:tr w14:paraId="5F059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0" w:hRule="atLeast"/>
        </w:trPr>
        <w:tc>
          <w:tcPr>
            <w:tcW w:w="765" w:type="dxa"/>
            <w:noWrap w:val="0"/>
            <w:vAlign w:val="top"/>
          </w:tcPr>
          <w:p w14:paraId="17544659">
            <w:pPr>
              <w:shd w:val="clear" w:color="auto" w:fill="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833" w:type="dxa"/>
            <w:noWrap w:val="0"/>
            <w:vAlign w:val="center"/>
          </w:tcPr>
          <w:p w14:paraId="4E757112">
            <w:pPr>
              <w:shd w:val="clear" w:color="auto" w:fill="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60" w:type="dxa"/>
            <w:noWrap w:val="0"/>
            <w:vAlign w:val="center"/>
          </w:tcPr>
          <w:p w14:paraId="594B478A">
            <w:pPr>
              <w:shd w:val="clear" w:color="auto" w:fill="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95" w:type="dxa"/>
            <w:noWrap w:val="0"/>
            <w:vAlign w:val="center"/>
          </w:tcPr>
          <w:p w14:paraId="424C1D35">
            <w:pPr>
              <w:shd w:val="clear" w:color="auto" w:fill="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677" w:type="dxa"/>
            <w:noWrap w:val="0"/>
            <w:vAlign w:val="center"/>
          </w:tcPr>
          <w:p w14:paraId="04F414E5">
            <w:pPr>
              <w:shd w:val="clear" w:color="auto" w:fill="auto"/>
              <w:spacing w:line="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016" w:type="dxa"/>
            <w:noWrap w:val="0"/>
            <w:vAlign w:val="center"/>
          </w:tcPr>
          <w:p w14:paraId="0530FCF8">
            <w:pPr>
              <w:shd w:val="clear" w:color="auto" w:fill="auto"/>
              <w:spacing w:line="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584" w:type="dxa"/>
            <w:noWrap w:val="0"/>
            <w:vAlign w:val="center"/>
          </w:tcPr>
          <w:p w14:paraId="6FBDE5BA">
            <w:pPr>
              <w:shd w:val="clear" w:color="auto" w:fill="auto"/>
              <w:spacing w:line="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1223" w:type="dxa"/>
            <w:noWrap w:val="0"/>
            <w:vAlign w:val="center"/>
          </w:tcPr>
          <w:p w14:paraId="2919E2CD">
            <w:pPr>
              <w:shd w:val="clear" w:color="auto" w:fill="auto"/>
              <w:spacing w:line="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652" w:type="dxa"/>
            <w:noWrap w:val="0"/>
            <w:vAlign w:val="center"/>
          </w:tcPr>
          <w:p w14:paraId="6B56E62C">
            <w:pPr>
              <w:shd w:val="clear" w:color="auto" w:fill="auto"/>
              <w:spacing w:line="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600" w:type="dxa"/>
            <w:noWrap w:val="0"/>
            <w:vAlign w:val="center"/>
          </w:tcPr>
          <w:p w14:paraId="6F18AE5D">
            <w:pPr>
              <w:shd w:val="clear" w:color="auto" w:fill="auto"/>
              <w:spacing w:line="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735" w:type="dxa"/>
            <w:noWrap w:val="0"/>
            <w:vAlign w:val="center"/>
          </w:tcPr>
          <w:p w14:paraId="10463A06">
            <w:pPr>
              <w:shd w:val="clear" w:color="auto" w:fill="auto"/>
              <w:spacing w:line="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735" w:type="dxa"/>
            <w:noWrap w:val="0"/>
            <w:vAlign w:val="center"/>
          </w:tcPr>
          <w:p w14:paraId="65E8E286">
            <w:pPr>
              <w:shd w:val="clear" w:color="auto" w:fill="auto"/>
              <w:spacing w:line="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r>
      <w:tr w14:paraId="4FFBC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20" w:hRule="atLeast"/>
        </w:trPr>
        <w:tc>
          <w:tcPr>
            <w:tcW w:w="765" w:type="dxa"/>
            <w:noWrap w:val="0"/>
            <w:vAlign w:val="center"/>
          </w:tcPr>
          <w:p w14:paraId="327BDBFA">
            <w:pPr>
              <w:shd w:val="clear" w:color="auto" w:fill="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33" w:type="dxa"/>
            <w:noWrap w:val="0"/>
            <w:vAlign w:val="center"/>
          </w:tcPr>
          <w:p w14:paraId="2B68522A">
            <w:pPr>
              <w:shd w:val="clear" w:color="auto" w:fill="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w:t>
            </w:r>
          </w:p>
          <w:p w14:paraId="415CC9CB">
            <w:pPr>
              <w:shd w:val="clear" w:color="auto" w:fill="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660" w:type="dxa"/>
            <w:noWrap w:val="0"/>
            <w:vAlign w:val="center"/>
          </w:tcPr>
          <w:p w14:paraId="2360CB1E">
            <w:pPr>
              <w:shd w:val="clear" w:color="auto" w:fill="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595" w:type="dxa"/>
            <w:noWrap w:val="0"/>
            <w:vAlign w:val="center"/>
          </w:tcPr>
          <w:p w14:paraId="65E81552">
            <w:pPr>
              <w:shd w:val="clear" w:color="auto" w:fill="auto"/>
              <w:spacing w:line="0" w:lineRule="atLeast"/>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型号</w:t>
            </w:r>
          </w:p>
        </w:tc>
        <w:tc>
          <w:tcPr>
            <w:tcW w:w="677" w:type="dxa"/>
            <w:noWrap w:val="0"/>
            <w:vAlign w:val="center"/>
          </w:tcPr>
          <w:p w14:paraId="7E7AF6E9">
            <w:pPr>
              <w:shd w:val="clear" w:color="auto" w:fill="auto"/>
              <w:spacing w:line="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规格</w:t>
            </w:r>
          </w:p>
        </w:tc>
        <w:tc>
          <w:tcPr>
            <w:tcW w:w="1016" w:type="dxa"/>
            <w:noWrap w:val="0"/>
            <w:vAlign w:val="center"/>
          </w:tcPr>
          <w:p w14:paraId="42F59B2D">
            <w:pPr>
              <w:shd w:val="clear" w:color="auto" w:fill="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制造商名称</w:t>
            </w:r>
          </w:p>
        </w:tc>
        <w:tc>
          <w:tcPr>
            <w:tcW w:w="584" w:type="dxa"/>
            <w:noWrap w:val="0"/>
            <w:vAlign w:val="center"/>
          </w:tcPr>
          <w:p w14:paraId="281CF159">
            <w:pPr>
              <w:shd w:val="clear" w:color="auto" w:fill="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1223" w:type="dxa"/>
            <w:noWrap w:val="0"/>
            <w:vAlign w:val="center"/>
          </w:tcPr>
          <w:p w14:paraId="44EC40DD">
            <w:pPr>
              <w:shd w:val="clear" w:color="auto" w:fill="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交付期</w:t>
            </w:r>
          </w:p>
        </w:tc>
        <w:tc>
          <w:tcPr>
            <w:tcW w:w="652" w:type="dxa"/>
            <w:noWrap w:val="0"/>
            <w:vAlign w:val="center"/>
          </w:tcPr>
          <w:p w14:paraId="31E540E1">
            <w:pPr>
              <w:shd w:val="clear" w:color="auto" w:fill="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600" w:type="dxa"/>
            <w:noWrap w:val="0"/>
            <w:vAlign w:val="center"/>
          </w:tcPr>
          <w:p w14:paraId="211E318D">
            <w:pPr>
              <w:shd w:val="clear" w:color="auto" w:fill="auto"/>
              <w:spacing w:line="0"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735" w:type="dxa"/>
            <w:noWrap w:val="0"/>
            <w:vAlign w:val="center"/>
          </w:tcPr>
          <w:p w14:paraId="4EDECE69">
            <w:pPr>
              <w:shd w:val="clear" w:color="auto" w:fill="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w:t>
            </w:r>
          </w:p>
          <w:p w14:paraId="23C53730">
            <w:pPr>
              <w:shd w:val="clear" w:color="auto" w:fill="auto"/>
              <w:spacing w:line="0"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单价</w:t>
            </w:r>
          </w:p>
        </w:tc>
        <w:tc>
          <w:tcPr>
            <w:tcW w:w="735" w:type="dxa"/>
            <w:noWrap w:val="0"/>
            <w:vAlign w:val="center"/>
          </w:tcPr>
          <w:p w14:paraId="1758C1CA">
            <w:pPr>
              <w:shd w:val="clear" w:color="auto" w:fill="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w:t>
            </w:r>
          </w:p>
          <w:p w14:paraId="56A13D3F">
            <w:pPr>
              <w:shd w:val="clear" w:color="auto" w:fill="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r>
      <w:tr w14:paraId="20DE39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96" w:hRule="atLeast"/>
        </w:trPr>
        <w:tc>
          <w:tcPr>
            <w:tcW w:w="765" w:type="dxa"/>
            <w:noWrap w:val="0"/>
            <w:vAlign w:val="center"/>
          </w:tcPr>
          <w:p w14:paraId="49881829">
            <w:pPr>
              <w:shd w:val="clear" w:color="auto" w:fill="auto"/>
              <w:spacing w:line="0" w:lineRule="atLeas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833" w:type="dxa"/>
            <w:noWrap w:val="0"/>
            <w:vAlign w:val="center"/>
          </w:tcPr>
          <w:p w14:paraId="27154B99">
            <w:pPr>
              <w:shd w:val="clear" w:color="auto" w:fill="auto"/>
              <w:spacing w:line="0" w:lineRule="atLeast"/>
              <w:jc w:val="center"/>
              <w:rPr>
                <w:rFonts w:hint="eastAsia" w:ascii="宋体" w:hAnsi="宋体" w:eastAsia="宋体" w:cs="宋体"/>
                <w:bCs/>
                <w:color w:val="auto"/>
                <w:sz w:val="24"/>
                <w:highlight w:val="none"/>
              </w:rPr>
            </w:pPr>
          </w:p>
        </w:tc>
        <w:tc>
          <w:tcPr>
            <w:tcW w:w="660" w:type="dxa"/>
            <w:noWrap w:val="0"/>
            <w:vAlign w:val="center"/>
          </w:tcPr>
          <w:p w14:paraId="6478D4BE">
            <w:pPr>
              <w:shd w:val="clear" w:color="auto" w:fill="auto"/>
              <w:spacing w:line="0" w:lineRule="atLeast"/>
              <w:jc w:val="center"/>
              <w:rPr>
                <w:rFonts w:hint="eastAsia" w:ascii="宋体" w:hAnsi="宋体" w:eastAsia="宋体" w:cs="宋体"/>
                <w:bCs/>
                <w:color w:val="auto"/>
                <w:sz w:val="24"/>
                <w:highlight w:val="none"/>
              </w:rPr>
            </w:pPr>
          </w:p>
        </w:tc>
        <w:tc>
          <w:tcPr>
            <w:tcW w:w="595" w:type="dxa"/>
            <w:noWrap w:val="0"/>
            <w:vAlign w:val="center"/>
          </w:tcPr>
          <w:p w14:paraId="73E448CB">
            <w:pPr>
              <w:shd w:val="clear" w:color="auto" w:fill="auto"/>
              <w:spacing w:line="0" w:lineRule="atLeast"/>
              <w:jc w:val="center"/>
              <w:rPr>
                <w:rFonts w:hint="eastAsia" w:ascii="宋体" w:hAnsi="宋体" w:eastAsia="宋体" w:cs="宋体"/>
                <w:color w:val="auto"/>
                <w:sz w:val="24"/>
                <w:szCs w:val="24"/>
                <w:highlight w:val="none"/>
              </w:rPr>
            </w:pPr>
          </w:p>
        </w:tc>
        <w:tc>
          <w:tcPr>
            <w:tcW w:w="677" w:type="dxa"/>
            <w:noWrap w:val="0"/>
            <w:vAlign w:val="center"/>
          </w:tcPr>
          <w:p w14:paraId="7F24310F">
            <w:pPr>
              <w:shd w:val="clear" w:color="auto" w:fill="auto"/>
              <w:spacing w:line="0" w:lineRule="atLeast"/>
              <w:jc w:val="center"/>
              <w:rPr>
                <w:rFonts w:hint="eastAsia" w:ascii="宋体" w:hAnsi="宋体" w:eastAsia="宋体" w:cs="宋体"/>
                <w:color w:val="auto"/>
                <w:sz w:val="24"/>
                <w:szCs w:val="24"/>
                <w:highlight w:val="none"/>
              </w:rPr>
            </w:pPr>
          </w:p>
        </w:tc>
        <w:tc>
          <w:tcPr>
            <w:tcW w:w="1016" w:type="dxa"/>
            <w:noWrap w:val="0"/>
            <w:vAlign w:val="center"/>
          </w:tcPr>
          <w:p w14:paraId="416FEE17">
            <w:pPr>
              <w:shd w:val="clear" w:color="auto" w:fill="auto"/>
              <w:spacing w:line="0" w:lineRule="atLeast"/>
              <w:jc w:val="center"/>
              <w:rPr>
                <w:rFonts w:hint="eastAsia" w:ascii="宋体" w:hAnsi="宋体" w:eastAsia="宋体" w:cs="宋体"/>
                <w:color w:val="auto"/>
                <w:sz w:val="24"/>
                <w:szCs w:val="24"/>
                <w:highlight w:val="none"/>
              </w:rPr>
            </w:pPr>
          </w:p>
        </w:tc>
        <w:tc>
          <w:tcPr>
            <w:tcW w:w="584" w:type="dxa"/>
            <w:noWrap w:val="0"/>
            <w:vAlign w:val="top"/>
          </w:tcPr>
          <w:p w14:paraId="2D2BEDE8">
            <w:pPr>
              <w:shd w:val="clear" w:color="auto" w:fill="auto"/>
              <w:spacing w:line="0" w:lineRule="atLeast"/>
              <w:jc w:val="center"/>
              <w:rPr>
                <w:rFonts w:hint="eastAsia" w:ascii="宋体" w:hAnsi="宋体" w:eastAsia="宋体" w:cs="宋体"/>
                <w:color w:val="auto"/>
                <w:sz w:val="24"/>
                <w:szCs w:val="24"/>
                <w:highlight w:val="none"/>
              </w:rPr>
            </w:pPr>
          </w:p>
        </w:tc>
        <w:tc>
          <w:tcPr>
            <w:tcW w:w="1223" w:type="dxa"/>
            <w:noWrap w:val="0"/>
            <w:vAlign w:val="center"/>
          </w:tcPr>
          <w:p w14:paraId="2EB71365">
            <w:pPr>
              <w:shd w:val="clear" w:color="auto" w:fill="auto"/>
              <w:spacing w:line="0" w:lineRule="atLeast"/>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合同签订后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tc>
        <w:tc>
          <w:tcPr>
            <w:tcW w:w="652" w:type="dxa"/>
            <w:noWrap w:val="0"/>
            <w:vAlign w:val="center"/>
          </w:tcPr>
          <w:p w14:paraId="3F99F067">
            <w:pPr>
              <w:shd w:val="clear" w:color="auto" w:fill="auto"/>
              <w:spacing w:line="0" w:lineRule="atLeast"/>
              <w:jc w:val="center"/>
              <w:rPr>
                <w:rFonts w:hint="eastAsia" w:ascii="宋体" w:hAnsi="宋体" w:eastAsia="宋体" w:cs="宋体"/>
                <w:color w:val="auto"/>
                <w:sz w:val="24"/>
                <w:szCs w:val="24"/>
                <w:highlight w:val="none"/>
              </w:rPr>
            </w:pPr>
          </w:p>
        </w:tc>
        <w:tc>
          <w:tcPr>
            <w:tcW w:w="600" w:type="dxa"/>
            <w:noWrap w:val="0"/>
            <w:vAlign w:val="center"/>
          </w:tcPr>
          <w:p w14:paraId="7C5BFA5A">
            <w:pPr>
              <w:shd w:val="clear" w:color="auto" w:fill="auto"/>
              <w:spacing w:line="0" w:lineRule="atLeast"/>
              <w:jc w:val="center"/>
              <w:rPr>
                <w:rFonts w:hint="eastAsia" w:ascii="宋体" w:hAnsi="宋体" w:eastAsia="宋体" w:cs="宋体"/>
                <w:color w:val="auto"/>
                <w:sz w:val="24"/>
                <w:szCs w:val="24"/>
                <w:highlight w:val="none"/>
                <w:lang w:val="en-US" w:eastAsia="zh-CN"/>
              </w:rPr>
            </w:pPr>
          </w:p>
        </w:tc>
        <w:tc>
          <w:tcPr>
            <w:tcW w:w="735" w:type="dxa"/>
            <w:noWrap w:val="0"/>
            <w:vAlign w:val="center"/>
          </w:tcPr>
          <w:p w14:paraId="7384C562">
            <w:pPr>
              <w:shd w:val="clear" w:color="auto" w:fill="auto"/>
              <w:spacing w:line="0" w:lineRule="atLeast"/>
              <w:jc w:val="center"/>
              <w:rPr>
                <w:rFonts w:hint="eastAsia" w:ascii="宋体" w:hAnsi="宋体" w:eastAsia="宋体" w:cs="宋体"/>
                <w:color w:val="auto"/>
                <w:sz w:val="24"/>
                <w:szCs w:val="24"/>
                <w:highlight w:val="none"/>
                <w:lang w:val="en-US" w:eastAsia="zh-CN"/>
              </w:rPr>
            </w:pPr>
          </w:p>
        </w:tc>
        <w:tc>
          <w:tcPr>
            <w:tcW w:w="735" w:type="dxa"/>
            <w:noWrap w:val="0"/>
            <w:vAlign w:val="center"/>
          </w:tcPr>
          <w:p w14:paraId="03A1E3A7">
            <w:pPr>
              <w:shd w:val="clear" w:color="auto" w:fill="auto"/>
              <w:spacing w:line="0" w:lineRule="atLeast"/>
              <w:jc w:val="center"/>
              <w:rPr>
                <w:rFonts w:hint="eastAsia" w:ascii="宋体" w:hAnsi="宋体" w:eastAsia="宋体" w:cs="宋体"/>
                <w:color w:val="auto"/>
                <w:sz w:val="24"/>
                <w:szCs w:val="24"/>
                <w:highlight w:val="none"/>
              </w:rPr>
            </w:pPr>
          </w:p>
        </w:tc>
      </w:tr>
      <w:tr w14:paraId="291BD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7" w:hRule="atLeast"/>
        </w:trPr>
        <w:tc>
          <w:tcPr>
            <w:tcW w:w="765" w:type="dxa"/>
            <w:noWrap w:val="0"/>
            <w:vAlign w:val="center"/>
          </w:tcPr>
          <w:p w14:paraId="1CF49D31">
            <w:pPr>
              <w:shd w:val="clear" w:color="auto" w:fill="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833" w:type="dxa"/>
            <w:noWrap w:val="0"/>
            <w:vAlign w:val="center"/>
          </w:tcPr>
          <w:p w14:paraId="4F70B606">
            <w:pPr>
              <w:shd w:val="clear" w:color="auto" w:fill="auto"/>
              <w:spacing w:line="0" w:lineRule="atLeast"/>
              <w:jc w:val="center"/>
              <w:rPr>
                <w:rFonts w:hint="eastAsia" w:ascii="宋体" w:hAnsi="宋体" w:eastAsia="宋体" w:cs="宋体"/>
                <w:color w:val="auto"/>
                <w:sz w:val="24"/>
                <w:szCs w:val="24"/>
                <w:highlight w:val="none"/>
              </w:rPr>
            </w:pPr>
          </w:p>
        </w:tc>
        <w:tc>
          <w:tcPr>
            <w:tcW w:w="660" w:type="dxa"/>
            <w:noWrap w:val="0"/>
            <w:vAlign w:val="center"/>
          </w:tcPr>
          <w:p w14:paraId="765980DC">
            <w:pPr>
              <w:shd w:val="clear" w:color="auto" w:fill="auto"/>
              <w:spacing w:line="0" w:lineRule="atLeast"/>
              <w:jc w:val="center"/>
              <w:rPr>
                <w:rFonts w:hint="eastAsia" w:ascii="宋体" w:hAnsi="宋体" w:eastAsia="宋体" w:cs="宋体"/>
                <w:color w:val="auto"/>
                <w:sz w:val="24"/>
                <w:szCs w:val="24"/>
                <w:highlight w:val="none"/>
              </w:rPr>
            </w:pPr>
          </w:p>
        </w:tc>
        <w:tc>
          <w:tcPr>
            <w:tcW w:w="595" w:type="dxa"/>
            <w:noWrap w:val="0"/>
            <w:vAlign w:val="center"/>
          </w:tcPr>
          <w:p w14:paraId="6D4EA5AD">
            <w:pPr>
              <w:shd w:val="clear" w:color="auto" w:fill="auto"/>
              <w:spacing w:line="0" w:lineRule="atLeast"/>
              <w:jc w:val="center"/>
              <w:rPr>
                <w:rFonts w:hint="eastAsia" w:ascii="宋体" w:hAnsi="宋体" w:eastAsia="宋体" w:cs="宋体"/>
                <w:color w:val="auto"/>
                <w:sz w:val="24"/>
                <w:szCs w:val="24"/>
                <w:highlight w:val="none"/>
              </w:rPr>
            </w:pPr>
          </w:p>
        </w:tc>
        <w:tc>
          <w:tcPr>
            <w:tcW w:w="677" w:type="dxa"/>
            <w:noWrap w:val="0"/>
            <w:vAlign w:val="center"/>
          </w:tcPr>
          <w:p w14:paraId="57F37791">
            <w:pPr>
              <w:shd w:val="clear" w:color="auto" w:fill="auto"/>
              <w:spacing w:line="0" w:lineRule="atLeast"/>
              <w:jc w:val="center"/>
              <w:rPr>
                <w:rFonts w:hint="eastAsia" w:ascii="宋体" w:hAnsi="宋体" w:eastAsia="宋体" w:cs="宋体"/>
                <w:color w:val="auto"/>
                <w:sz w:val="24"/>
                <w:szCs w:val="24"/>
                <w:highlight w:val="none"/>
              </w:rPr>
            </w:pPr>
          </w:p>
        </w:tc>
        <w:tc>
          <w:tcPr>
            <w:tcW w:w="1016" w:type="dxa"/>
            <w:noWrap w:val="0"/>
            <w:vAlign w:val="center"/>
          </w:tcPr>
          <w:p w14:paraId="192FBD6F">
            <w:pPr>
              <w:shd w:val="clear" w:color="auto" w:fill="auto"/>
              <w:spacing w:line="0" w:lineRule="atLeast"/>
              <w:jc w:val="center"/>
              <w:rPr>
                <w:rFonts w:hint="eastAsia" w:ascii="宋体" w:hAnsi="宋体" w:eastAsia="宋体" w:cs="宋体"/>
                <w:color w:val="auto"/>
                <w:sz w:val="24"/>
                <w:szCs w:val="24"/>
                <w:highlight w:val="none"/>
              </w:rPr>
            </w:pPr>
          </w:p>
        </w:tc>
        <w:tc>
          <w:tcPr>
            <w:tcW w:w="584" w:type="dxa"/>
            <w:noWrap w:val="0"/>
            <w:vAlign w:val="top"/>
          </w:tcPr>
          <w:p w14:paraId="73D8994A">
            <w:pPr>
              <w:shd w:val="clear" w:color="auto" w:fill="auto"/>
              <w:spacing w:line="0" w:lineRule="atLeast"/>
              <w:jc w:val="center"/>
              <w:rPr>
                <w:rFonts w:hint="eastAsia" w:ascii="宋体" w:hAnsi="宋体" w:eastAsia="宋体" w:cs="宋体"/>
                <w:color w:val="auto"/>
                <w:sz w:val="24"/>
                <w:szCs w:val="24"/>
                <w:highlight w:val="none"/>
              </w:rPr>
            </w:pPr>
          </w:p>
        </w:tc>
        <w:tc>
          <w:tcPr>
            <w:tcW w:w="1223" w:type="dxa"/>
            <w:noWrap w:val="0"/>
            <w:vAlign w:val="center"/>
          </w:tcPr>
          <w:p w14:paraId="46E34F5D">
            <w:pPr>
              <w:shd w:val="clear" w:color="auto" w:fill="auto"/>
              <w:spacing w:line="0" w:lineRule="atLeast"/>
              <w:jc w:val="center"/>
              <w:rPr>
                <w:rFonts w:hint="eastAsia" w:ascii="宋体" w:hAnsi="宋体" w:eastAsia="宋体" w:cs="宋体"/>
                <w:color w:val="auto"/>
                <w:sz w:val="24"/>
                <w:szCs w:val="24"/>
                <w:highlight w:val="none"/>
              </w:rPr>
            </w:pPr>
          </w:p>
        </w:tc>
        <w:tc>
          <w:tcPr>
            <w:tcW w:w="652" w:type="dxa"/>
            <w:noWrap w:val="0"/>
            <w:vAlign w:val="center"/>
          </w:tcPr>
          <w:p w14:paraId="4C027213">
            <w:pPr>
              <w:shd w:val="clear" w:color="auto" w:fill="auto"/>
              <w:spacing w:line="0" w:lineRule="atLeast"/>
              <w:jc w:val="center"/>
              <w:rPr>
                <w:rFonts w:hint="eastAsia" w:ascii="宋体" w:hAnsi="宋体" w:eastAsia="宋体" w:cs="宋体"/>
                <w:color w:val="auto"/>
                <w:sz w:val="24"/>
                <w:szCs w:val="24"/>
                <w:highlight w:val="none"/>
              </w:rPr>
            </w:pPr>
          </w:p>
        </w:tc>
        <w:tc>
          <w:tcPr>
            <w:tcW w:w="600" w:type="dxa"/>
            <w:noWrap w:val="0"/>
            <w:vAlign w:val="center"/>
          </w:tcPr>
          <w:p w14:paraId="56762053">
            <w:pPr>
              <w:shd w:val="clear" w:color="auto" w:fill="auto"/>
              <w:spacing w:line="0" w:lineRule="atLeast"/>
              <w:jc w:val="center"/>
              <w:rPr>
                <w:rFonts w:hint="eastAsia" w:ascii="宋体" w:hAnsi="宋体" w:eastAsia="宋体" w:cs="宋体"/>
                <w:color w:val="auto"/>
                <w:sz w:val="24"/>
                <w:szCs w:val="24"/>
                <w:highlight w:val="none"/>
              </w:rPr>
            </w:pPr>
          </w:p>
        </w:tc>
        <w:tc>
          <w:tcPr>
            <w:tcW w:w="735" w:type="dxa"/>
            <w:noWrap w:val="0"/>
            <w:vAlign w:val="center"/>
          </w:tcPr>
          <w:p w14:paraId="07ADFE6C">
            <w:pPr>
              <w:shd w:val="clear" w:color="auto" w:fill="auto"/>
              <w:spacing w:line="0" w:lineRule="atLeast"/>
              <w:jc w:val="center"/>
              <w:rPr>
                <w:rFonts w:hint="eastAsia" w:ascii="宋体" w:hAnsi="宋体" w:eastAsia="宋体" w:cs="宋体"/>
                <w:color w:val="auto"/>
                <w:sz w:val="24"/>
                <w:szCs w:val="24"/>
                <w:highlight w:val="none"/>
              </w:rPr>
            </w:pPr>
          </w:p>
        </w:tc>
        <w:tc>
          <w:tcPr>
            <w:tcW w:w="735" w:type="dxa"/>
            <w:noWrap w:val="0"/>
            <w:vAlign w:val="center"/>
          </w:tcPr>
          <w:p w14:paraId="39CE4DB7">
            <w:pPr>
              <w:shd w:val="clear" w:color="auto" w:fill="auto"/>
              <w:spacing w:line="0" w:lineRule="atLeast"/>
              <w:jc w:val="center"/>
              <w:rPr>
                <w:rFonts w:hint="eastAsia" w:ascii="宋体" w:hAnsi="宋体" w:eastAsia="宋体" w:cs="宋体"/>
                <w:color w:val="auto"/>
                <w:sz w:val="24"/>
                <w:szCs w:val="24"/>
                <w:highlight w:val="none"/>
              </w:rPr>
            </w:pPr>
          </w:p>
        </w:tc>
      </w:tr>
      <w:tr w14:paraId="64381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7" w:hRule="atLeast"/>
        </w:trPr>
        <w:tc>
          <w:tcPr>
            <w:tcW w:w="765" w:type="dxa"/>
            <w:noWrap w:val="0"/>
            <w:vAlign w:val="center"/>
          </w:tcPr>
          <w:p w14:paraId="3586513A">
            <w:pPr>
              <w:shd w:val="clear" w:color="auto" w:fill="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833" w:type="dxa"/>
            <w:noWrap w:val="0"/>
            <w:vAlign w:val="center"/>
          </w:tcPr>
          <w:p w14:paraId="5EA2BD37">
            <w:pPr>
              <w:shd w:val="clear" w:color="auto" w:fill="auto"/>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660" w:type="dxa"/>
            <w:noWrap w:val="0"/>
            <w:vAlign w:val="center"/>
          </w:tcPr>
          <w:p w14:paraId="33857791">
            <w:pPr>
              <w:shd w:val="clear" w:color="auto" w:fill="auto"/>
              <w:spacing w:line="0" w:lineRule="atLeast"/>
              <w:jc w:val="center"/>
              <w:rPr>
                <w:rFonts w:hint="eastAsia" w:ascii="宋体" w:hAnsi="宋体" w:eastAsia="宋体" w:cs="宋体"/>
                <w:color w:val="auto"/>
                <w:sz w:val="24"/>
                <w:szCs w:val="24"/>
                <w:highlight w:val="none"/>
              </w:rPr>
            </w:pPr>
          </w:p>
        </w:tc>
        <w:tc>
          <w:tcPr>
            <w:tcW w:w="595" w:type="dxa"/>
            <w:noWrap w:val="0"/>
            <w:vAlign w:val="center"/>
          </w:tcPr>
          <w:p w14:paraId="7A41B645">
            <w:pPr>
              <w:shd w:val="clear" w:color="auto" w:fill="auto"/>
              <w:spacing w:line="0" w:lineRule="atLeast"/>
              <w:jc w:val="center"/>
              <w:rPr>
                <w:rFonts w:hint="eastAsia" w:ascii="宋体" w:hAnsi="宋体" w:eastAsia="宋体" w:cs="宋体"/>
                <w:color w:val="auto"/>
                <w:sz w:val="24"/>
                <w:szCs w:val="24"/>
                <w:highlight w:val="none"/>
              </w:rPr>
            </w:pPr>
          </w:p>
        </w:tc>
        <w:tc>
          <w:tcPr>
            <w:tcW w:w="677" w:type="dxa"/>
            <w:noWrap w:val="0"/>
            <w:vAlign w:val="center"/>
          </w:tcPr>
          <w:p w14:paraId="6F5DDCA5">
            <w:pPr>
              <w:shd w:val="clear" w:color="auto" w:fill="auto"/>
              <w:spacing w:line="0" w:lineRule="atLeast"/>
              <w:jc w:val="center"/>
              <w:rPr>
                <w:rFonts w:hint="eastAsia" w:ascii="宋体" w:hAnsi="宋体" w:eastAsia="宋体" w:cs="宋体"/>
                <w:color w:val="auto"/>
                <w:sz w:val="24"/>
                <w:szCs w:val="24"/>
                <w:highlight w:val="none"/>
              </w:rPr>
            </w:pPr>
          </w:p>
        </w:tc>
        <w:tc>
          <w:tcPr>
            <w:tcW w:w="1016" w:type="dxa"/>
            <w:noWrap w:val="0"/>
            <w:vAlign w:val="center"/>
          </w:tcPr>
          <w:p w14:paraId="447EA398">
            <w:pPr>
              <w:shd w:val="clear" w:color="auto" w:fill="auto"/>
              <w:spacing w:line="0" w:lineRule="atLeast"/>
              <w:jc w:val="center"/>
              <w:rPr>
                <w:rFonts w:hint="eastAsia" w:ascii="宋体" w:hAnsi="宋体" w:eastAsia="宋体" w:cs="宋体"/>
                <w:color w:val="auto"/>
                <w:sz w:val="24"/>
                <w:szCs w:val="24"/>
                <w:highlight w:val="none"/>
              </w:rPr>
            </w:pPr>
          </w:p>
        </w:tc>
        <w:tc>
          <w:tcPr>
            <w:tcW w:w="584" w:type="dxa"/>
            <w:noWrap w:val="0"/>
            <w:vAlign w:val="top"/>
          </w:tcPr>
          <w:p w14:paraId="106F9C1B">
            <w:pPr>
              <w:shd w:val="clear" w:color="auto" w:fill="auto"/>
              <w:spacing w:line="0" w:lineRule="atLeast"/>
              <w:jc w:val="center"/>
              <w:rPr>
                <w:rFonts w:hint="eastAsia" w:ascii="宋体" w:hAnsi="宋体" w:eastAsia="宋体" w:cs="宋体"/>
                <w:color w:val="auto"/>
                <w:sz w:val="24"/>
                <w:szCs w:val="24"/>
                <w:highlight w:val="none"/>
              </w:rPr>
            </w:pPr>
          </w:p>
        </w:tc>
        <w:tc>
          <w:tcPr>
            <w:tcW w:w="1223" w:type="dxa"/>
            <w:noWrap w:val="0"/>
            <w:vAlign w:val="center"/>
          </w:tcPr>
          <w:p w14:paraId="67C3086C">
            <w:pPr>
              <w:shd w:val="clear" w:color="auto" w:fill="auto"/>
              <w:spacing w:line="0" w:lineRule="atLeast"/>
              <w:jc w:val="center"/>
              <w:rPr>
                <w:rFonts w:hint="eastAsia" w:ascii="宋体" w:hAnsi="宋体" w:eastAsia="宋体" w:cs="宋体"/>
                <w:color w:val="auto"/>
                <w:sz w:val="24"/>
                <w:szCs w:val="24"/>
                <w:highlight w:val="none"/>
              </w:rPr>
            </w:pPr>
          </w:p>
        </w:tc>
        <w:tc>
          <w:tcPr>
            <w:tcW w:w="652" w:type="dxa"/>
            <w:noWrap w:val="0"/>
            <w:vAlign w:val="center"/>
          </w:tcPr>
          <w:p w14:paraId="3E854513">
            <w:pPr>
              <w:shd w:val="clear" w:color="auto" w:fill="auto"/>
              <w:spacing w:line="0" w:lineRule="atLeast"/>
              <w:jc w:val="center"/>
              <w:rPr>
                <w:rFonts w:hint="eastAsia" w:ascii="宋体" w:hAnsi="宋体" w:eastAsia="宋体" w:cs="宋体"/>
                <w:color w:val="auto"/>
                <w:sz w:val="24"/>
                <w:szCs w:val="24"/>
                <w:highlight w:val="none"/>
              </w:rPr>
            </w:pPr>
          </w:p>
        </w:tc>
        <w:tc>
          <w:tcPr>
            <w:tcW w:w="600" w:type="dxa"/>
            <w:noWrap w:val="0"/>
            <w:vAlign w:val="center"/>
          </w:tcPr>
          <w:p w14:paraId="1237CF0C">
            <w:pPr>
              <w:shd w:val="clear" w:color="auto" w:fill="auto"/>
              <w:spacing w:line="0" w:lineRule="atLeast"/>
              <w:jc w:val="center"/>
              <w:rPr>
                <w:rFonts w:hint="eastAsia" w:ascii="宋体" w:hAnsi="宋体" w:eastAsia="宋体" w:cs="宋体"/>
                <w:color w:val="auto"/>
                <w:sz w:val="24"/>
                <w:szCs w:val="24"/>
                <w:highlight w:val="none"/>
              </w:rPr>
            </w:pPr>
          </w:p>
        </w:tc>
        <w:tc>
          <w:tcPr>
            <w:tcW w:w="735" w:type="dxa"/>
            <w:noWrap w:val="0"/>
            <w:vAlign w:val="center"/>
          </w:tcPr>
          <w:p w14:paraId="6510D244">
            <w:pPr>
              <w:shd w:val="clear" w:color="auto" w:fill="auto"/>
              <w:spacing w:line="0" w:lineRule="atLeast"/>
              <w:jc w:val="center"/>
              <w:rPr>
                <w:rFonts w:hint="eastAsia" w:ascii="宋体" w:hAnsi="宋体" w:eastAsia="宋体" w:cs="宋体"/>
                <w:color w:val="auto"/>
                <w:sz w:val="24"/>
                <w:szCs w:val="24"/>
                <w:highlight w:val="none"/>
              </w:rPr>
            </w:pPr>
          </w:p>
        </w:tc>
        <w:tc>
          <w:tcPr>
            <w:tcW w:w="735" w:type="dxa"/>
            <w:noWrap w:val="0"/>
            <w:vAlign w:val="center"/>
          </w:tcPr>
          <w:p w14:paraId="2B2A34C8">
            <w:pPr>
              <w:shd w:val="clear" w:color="auto" w:fill="auto"/>
              <w:spacing w:line="0" w:lineRule="atLeast"/>
              <w:jc w:val="center"/>
              <w:rPr>
                <w:rFonts w:hint="eastAsia" w:ascii="宋体" w:hAnsi="宋体" w:eastAsia="宋体" w:cs="宋体"/>
                <w:color w:val="auto"/>
                <w:sz w:val="24"/>
                <w:szCs w:val="24"/>
                <w:highlight w:val="none"/>
              </w:rPr>
            </w:pPr>
          </w:p>
        </w:tc>
      </w:tr>
      <w:tr w14:paraId="0BD58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9" w:hRule="atLeast"/>
        </w:trPr>
        <w:tc>
          <w:tcPr>
            <w:tcW w:w="9075" w:type="dxa"/>
            <w:gridSpan w:val="12"/>
            <w:noWrap w:val="0"/>
            <w:vAlign w:val="top"/>
          </w:tcPr>
          <w:p w14:paraId="3BF46753">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投标总报价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（人民币：元）</w:t>
            </w:r>
          </w:p>
        </w:tc>
      </w:tr>
      <w:tr w14:paraId="1B410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49" w:hRule="atLeast"/>
        </w:trPr>
        <w:tc>
          <w:tcPr>
            <w:tcW w:w="9075" w:type="dxa"/>
            <w:gridSpan w:val="12"/>
            <w:noWrap w:val="0"/>
            <w:vAlign w:val="top"/>
          </w:tcPr>
          <w:p w14:paraId="1B67AE18">
            <w:pPr>
              <w:shd w:val="clear" w:color="auto" w:fil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本采购包中提供的符合本国产品标准的产品成本之和占该采购包提供的全部产品成本之和的比例为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tc>
      </w:tr>
    </w:tbl>
    <w:p w14:paraId="2E2F8290">
      <w:pPr>
        <w:spacing w:line="440" w:lineRule="exact"/>
        <w:jc w:val="both"/>
        <w:rPr>
          <w:rFonts w:hint="eastAsia" w:ascii="宋体" w:hAnsi="宋体" w:eastAsia="宋体" w:cs="宋体"/>
          <w:b/>
          <w:color w:val="auto"/>
          <w:sz w:val="24"/>
          <w:highlight w:val="none"/>
          <w:lang w:bidi="ar-SA"/>
        </w:rPr>
      </w:pPr>
    </w:p>
    <w:p w14:paraId="01EB4EE5">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“投标总报价”数额应当与“开标一览表”中“投标总报价”数额一致。</w:t>
      </w:r>
    </w:p>
    <w:p w14:paraId="732A5C08">
      <w:pPr>
        <w:pStyle w:val="12"/>
        <w:keepNext w:val="0"/>
        <w:keepLines/>
        <w:widowControl w:val="0"/>
        <w:numPr>
          <w:ilvl w:val="0"/>
          <w:numId w:val="0"/>
        </w:numPr>
        <w:spacing w:before="0" w:after="0" w:line="440" w:lineRule="exact"/>
        <w:jc w:val="left"/>
        <w:outlineLvl w:val="9"/>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2.投标报价采用总承包方式，“投标总报价”应包括所投货物（包含与货物相关的服务）费用、安装调试费、测试验收费、培训费、运行维护费用、税金、国际（如果有）国内运输保险、报关清关（如果有）、开证（如果有）、办理全套免税手续费用（如果有）及其他有关的为完成本项目发生的所有费用，招标文件中另有规定的除外。“投标总报价”数额为各“分项总价”之和。</w:t>
      </w:r>
    </w:p>
    <w:p w14:paraId="616C1D0A">
      <w:pPr>
        <w:pStyle w:val="12"/>
        <w:keepNext w:val="0"/>
        <w:keepLines/>
        <w:pageBreakBefore w:val="0"/>
        <w:widowControl w:val="0"/>
        <w:spacing w:before="0" w:after="0" w:line="400" w:lineRule="exact"/>
        <w:jc w:val="left"/>
        <w:outlineLvl w:val="9"/>
        <w:rPr>
          <w:rFonts w:hint="eastAsia" w:ascii="宋体" w:hAnsi="宋体" w:eastAsia="宋体" w:cs="宋体"/>
          <w:b w:val="0"/>
          <w:bCs w:val="0"/>
          <w:color w:val="auto"/>
          <w:sz w:val="24"/>
          <w:szCs w:val="24"/>
          <w:highlight w:val="none"/>
          <w:lang w:eastAsia="zh-CN" w:bidi="ar-SA"/>
        </w:rPr>
      </w:pPr>
      <w:r>
        <w:rPr>
          <w:rFonts w:hint="eastAsia" w:ascii="宋体" w:hAnsi="宋体" w:eastAsia="宋体" w:cs="宋体"/>
          <w:b w:val="0"/>
          <w:bCs w:val="0"/>
          <w:color w:val="auto"/>
          <w:sz w:val="24"/>
          <w:szCs w:val="24"/>
          <w:highlight w:val="none"/>
          <w:lang w:val="en-US" w:eastAsia="zh-CN" w:bidi="ar-SA"/>
        </w:rPr>
        <w:t>3.</w:t>
      </w:r>
      <w:r>
        <w:rPr>
          <w:rFonts w:hint="eastAsia" w:ascii="宋体" w:hAnsi="宋体" w:eastAsia="宋体" w:cs="宋体"/>
          <w:b w:val="0"/>
          <w:bCs w:val="0"/>
          <w:color w:val="auto"/>
          <w:sz w:val="24"/>
          <w:szCs w:val="24"/>
          <w:highlight w:val="none"/>
          <w:lang w:bidi="ar-SA"/>
        </w:rPr>
        <w:t>投标人需认真填写本表，尤其注意设备品牌型号的准确填写。投标人须提供所</w:t>
      </w:r>
      <w:r>
        <w:rPr>
          <w:rFonts w:hint="eastAsia" w:ascii="宋体" w:hAnsi="宋体" w:eastAsia="宋体" w:cs="宋体"/>
          <w:b w:val="0"/>
          <w:bCs w:val="0"/>
          <w:color w:val="auto"/>
          <w:sz w:val="24"/>
          <w:szCs w:val="24"/>
          <w:highlight w:val="none"/>
          <w:lang w:val="en-US" w:eastAsia="zh-CN" w:bidi="ar-SA"/>
        </w:rPr>
        <w:t>供</w:t>
      </w:r>
      <w:r>
        <w:rPr>
          <w:rFonts w:hint="eastAsia" w:ascii="宋体" w:hAnsi="宋体" w:eastAsia="宋体" w:cs="宋体"/>
          <w:b w:val="0"/>
          <w:bCs w:val="0"/>
          <w:color w:val="auto"/>
          <w:sz w:val="24"/>
          <w:szCs w:val="24"/>
          <w:highlight w:val="none"/>
          <w:lang w:bidi="ar-SA"/>
        </w:rPr>
        <w:t>设备产品品牌、</w:t>
      </w:r>
      <w:r>
        <w:rPr>
          <w:rFonts w:hint="eastAsia" w:ascii="宋体" w:hAnsi="宋体" w:eastAsia="宋体" w:cs="宋体"/>
          <w:b w:val="0"/>
          <w:bCs w:val="0"/>
          <w:color w:val="auto"/>
          <w:sz w:val="24"/>
          <w:szCs w:val="24"/>
          <w:highlight w:val="none"/>
          <w:lang w:val="en-US" w:eastAsia="zh-CN" w:bidi="ar-SA"/>
        </w:rPr>
        <w:t>规格</w:t>
      </w:r>
      <w:r>
        <w:rPr>
          <w:rFonts w:hint="eastAsia" w:ascii="宋体" w:hAnsi="宋体" w:eastAsia="宋体" w:cs="宋体"/>
          <w:b w:val="0"/>
          <w:bCs w:val="0"/>
          <w:color w:val="auto"/>
          <w:sz w:val="24"/>
          <w:szCs w:val="24"/>
          <w:highlight w:val="none"/>
          <w:lang w:bidi="ar-SA"/>
        </w:rPr>
        <w:t>型号、除辅材、辅助材料(含以施工为主的条目)和技术参数标明为定制的产品之外的其它应该标明品牌和型号的产品，在投标文件中必须标明产品的品牌、型号，否则作无效投标处理</w:t>
      </w:r>
      <w:r>
        <w:rPr>
          <w:rFonts w:hint="eastAsia" w:ascii="宋体" w:hAnsi="宋体" w:eastAsia="宋体" w:cs="宋体"/>
          <w:b w:val="0"/>
          <w:bCs w:val="0"/>
          <w:color w:val="auto"/>
          <w:sz w:val="24"/>
          <w:szCs w:val="24"/>
          <w:highlight w:val="none"/>
          <w:lang w:eastAsia="zh-CN" w:bidi="ar-SA"/>
        </w:rPr>
        <w:t>。</w:t>
      </w:r>
    </w:p>
    <w:p w14:paraId="5F4EFDCC">
      <w:pPr>
        <w:pStyle w:val="12"/>
        <w:keepNext w:val="0"/>
        <w:keepLines/>
        <w:pageBreakBefore w:val="0"/>
        <w:widowControl w:val="0"/>
        <w:spacing w:before="0" w:after="0" w:line="400" w:lineRule="exact"/>
        <w:jc w:val="left"/>
        <w:outlineLvl w:val="9"/>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4.</w:t>
      </w:r>
      <w:bookmarkStart w:id="3" w:name="_Toc158281567"/>
      <w:r>
        <w:rPr>
          <w:rFonts w:hint="eastAsia" w:ascii="宋体" w:hAnsi="宋体" w:eastAsia="宋体" w:cs="宋体"/>
          <w:b w:val="0"/>
          <w:bCs w:val="0"/>
          <w:color w:val="auto"/>
          <w:sz w:val="24"/>
          <w:szCs w:val="24"/>
          <w:highlight w:val="none"/>
          <w:lang w:val="en-US" w:eastAsia="zh-CN" w:bidi="ar-SA"/>
        </w:rPr>
        <w:t>符合报价折扣情形的请将此表填报上传至“企业报价折扣证明”一栏中。</w:t>
      </w:r>
    </w:p>
    <w:p w14:paraId="64FC0C69">
      <w:pPr>
        <w:pStyle w:val="12"/>
        <w:keepNext w:val="0"/>
        <w:keepLines/>
        <w:pageBreakBefore w:val="0"/>
        <w:widowControl w:val="0"/>
        <w:spacing w:before="0" w:after="0" w:line="400" w:lineRule="exact"/>
        <w:jc w:val="left"/>
        <w:outlineLvl w:val="9"/>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5.</w:t>
      </w:r>
      <w:r>
        <w:rPr>
          <w:rFonts w:hint="eastAsia" w:ascii="宋体" w:hAnsi="宋体" w:eastAsia="宋体" w:cs="宋体"/>
          <w:b w:val="0"/>
          <w:bCs w:val="0"/>
          <w:color w:val="auto"/>
          <w:sz w:val="24"/>
          <w:szCs w:val="24"/>
          <w:highlight w:val="none"/>
          <w:lang w:bidi="ar-SA"/>
        </w:rPr>
        <w:t>本采购包中含有多种产品时，供应商未填写本采购包中提供的符合本国产品标准的产品成本之和占该采购包提供的全部产品成本之和的比例数值的，或比例数值未达到80%的，将不享受本国产品价格评审优惠</w:t>
      </w:r>
      <w:r>
        <w:rPr>
          <w:rFonts w:hint="eastAsia" w:ascii="宋体" w:hAnsi="宋体" w:eastAsia="宋体" w:cs="宋体"/>
          <w:b w:val="0"/>
          <w:bCs w:val="0"/>
          <w:color w:val="auto"/>
          <w:sz w:val="24"/>
          <w:szCs w:val="24"/>
          <w:highlight w:val="none"/>
          <w:lang w:eastAsia="zh-CN" w:bidi="ar-SA"/>
        </w:rPr>
        <w:t>。（</w:t>
      </w:r>
      <w:r>
        <w:rPr>
          <w:rFonts w:hint="eastAsia" w:ascii="宋体" w:hAnsi="宋体" w:eastAsia="宋体" w:cs="宋体"/>
          <w:b w:val="0"/>
          <w:bCs w:val="0"/>
          <w:color w:val="auto"/>
          <w:sz w:val="24"/>
          <w:szCs w:val="24"/>
          <w:highlight w:val="none"/>
          <w:lang w:val="en-US" w:eastAsia="zh-CN" w:bidi="ar-SA"/>
        </w:rPr>
        <w:t>政府采购服务类项目中涉及的货物为多种产品时，适用本国产品优惠政策。</w:t>
      </w:r>
      <w:bookmarkEnd w:id="3"/>
    </w:p>
    <w:p w14:paraId="33E22D02">
      <w:pPr>
        <w:pBdr>
          <w:top w:val="none" w:color="000000" w:sz="0" w:space="0"/>
          <w:left w:val="none" w:color="000000" w:sz="0" w:space="0"/>
          <w:bottom w:val="none" w:color="000000" w:sz="0" w:space="0"/>
          <w:right w:val="none" w:color="000000" w:sz="0" w:space="0"/>
        </w:pBdr>
        <w:shd w:val="clear" w:color="auto" w:fill="auto"/>
        <w:spacing w:line="559" w:lineRule="atLeast"/>
        <w:ind w:firstLine="482" w:firstLineChars="200"/>
        <w:rPr>
          <w:rFonts w:hint="default" w:ascii="宋体" w:hAnsi="宋体" w:eastAsia="宋体" w:cs="宋体"/>
          <w:b/>
          <w:color w:val="auto"/>
          <w:sz w:val="24"/>
          <w:szCs w:val="24"/>
          <w:highlight w:val="none"/>
          <w:lang w:val="en-US" w:eastAsia="zh-CN" w:bidi="ar-SA"/>
        </w:rPr>
      </w:pPr>
      <w:r>
        <w:rPr>
          <w:rFonts w:hint="eastAsia" w:ascii="宋体" w:hAnsi="宋体" w:eastAsia="宋体" w:cs="宋体"/>
          <w:b/>
          <w:bCs/>
          <w:color w:val="auto"/>
          <w:sz w:val="24"/>
          <w:szCs w:val="24"/>
          <w:highlight w:val="none"/>
          <w:shd w:val="clear" w:color="auto" w:fill="FFFFFF"/>
          <w:lang w:val="en-US" w:eastAsia="zh-CN" w:bidi="ar-SA"/>
        </w:rPr>
        <w:t>更正事项6：</w:t>
      </w:r>
      <w:r>
        <w:rPr>
          <w:rFonts w:hint="eastAsia" w:ascii="宋体" w:hAnsi="宋体" w:cs="宋体"/>
          <w:b/>
          <w:bCs/>
          <w:color w:val="auto"/>
          <w:sz w:val="24"/>
          <w:szCs w:val="24"/>
          <w:highlight w:val="none"/>
          <w:shd w:val="clear" w:color="auto" w:fill="FFFFFF"/>
          <w:lang w:val="en-US" w:eastAsia="zh-CN" w:bidi="ar-SA"/>
        </w:rPr>
        <w:t>增加</w:t>
      </w:r>
      <w:r>
        <w:rPr>
          <w:rFonts w:hint="eastAsia" w:ascii="宋体" w:hAnsi="宋体" w:eastAsia="宋体" w:cs="宋体"/>
          <w:b/>
          <w:sz w:val="24"/>
          <w:szCs w:val="24"/>
          <w:highlight w:val="none"/>
          <w:lang w:val="en-US" w:eastAsia="zh-CN" w:bidi="ar-SA"/>
        </w:rPr>
        <w:t xml:space="preserve">第六章投标文件格式 </w:t>
      </w:r>
      <w:r>
        <w:rPr>
          <w:rFonts w:hint="eastAsia" w:ascii="宋体" w:hAnsi="宋体" w:eastAsia="宋体" w:cs="宋体"/>
          <w:b/>
          <w:sz w:val="24"/>
          <w:highlight w:val="none"/>
        </w:rPr>
        <w:t>附件</w:t>
      </w:r>
      <w:r>
        <w:rPr>
          <w:rFonts w:hint="eastAsia" w:ascii="宋体" w:hAnsi="宋体" w:eastAsia="宋体" w:cs="宋体"/>
          <w:b/>
          <w:sz w:val="24"/>
          <w:highlight w:val="none"/>
          <w:lang w:val="en-US" w:eastAsia="zh-CN"/>
        </w:rPr>
        <w:t>13</w:t>
      </w:r>
    </w:p>
    <w:p w14:paraId="2633AA7C">
      <w:pPr>
        <w:numPr>
          <w:ilvl w:val="0"/>
          <w:numId w:val="0"/>
        </w:numPr>
        <w:spacing w:line="480" w:lineRule="exact"/>
        <w:outlineLvl w:val="1"/>
        <w:rPr>
          <w:rFonts w:hint="eastAsia" w:ascii="宋体" w:hAnsi="宋体" w:eastAsia="宋体" w:cs="宋体"/>
          <w:color w:val="auto"/>
          <w:sz w:val="32"/>
          <w:szCs w:val="32"/>
          <w:highlight w:val="none"/>
          <w:lang w:val="en-US" w:eastAsia="zh-CN" w:bidi="ar-SA"/>
        </w:rPr>
      </w:pPr>
      <w:r>
        <w:rPr>
          <w:rFonts w:hint="eastAsia" w:ascii="宋体" w:hAnsi="宋体" w:eastAsia="宋体" w:cs="宋体"/>
          <w:b/>
          <w:color w:val="auto"/>
          <w:sz w:val="24"/>
          <w:szCs w:val="24"/>
          <w:highlight w:val="none"/>
          <w:lang w:val="en-US" w:eastAsia="zh-CN" w:bidi="ar-SA"/>
        </w:rPr>
        <w:t>（采购包号：</w:t>
      </w:r>
      <w:r>
        <w:rPr>
          <w:rFonts w:hint="eastAsia" w:ascii="宋体" w:hAnsi="宋体" w:eastAsia="宋体" w:cs="宋体"/>
          <w:b/>
          <w:sz w:val="24"/>
          <w:highlight w:val="none"/>
          <w:lang w:eastAsia="zh-CN"/>
        </w:rPr>
        <w:t xml:space="preserve">JSZC-321324-XSZX-G2026-0011 </w:t>
      </w:r>
      <w:r>
        <w:rPr>
          <w:rFonts w:hint="eastAsia" w:ascii="宋体" w:hAnsi="宋体" w:eastAsia="宋体" w:cs="宋体"/>
          <w:b/>
          <w:color w:val="auto"/>
          <w:sz w:val="24"/>
          <w:szCs w:val="24"/>
          <w:highlight w:val="none"/>
          <w:lang w:val="en-US" w:eastAsia="zh-CN" w:bidi="ar-SA"/>
        </w:rPr>
        <w:t>）</w:t>
      </w:r>
    </w:p>
    <w:p w14:paraId="03F32415">
      <w:pPr>
        <w:keepNext w:val="0"/>
        <w:keepLines w:val="0"/>
        <w:pageBreakBefore w:val="0"/>
        <w:widowControl/>
        <w:spacing w:beforeAutospacing="0" w:afterAutospacing="0" w:line="480" w:lineRule="exact"/>
        <w:ind w:right="0" w:firstLine="48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0006642A">
      <w:pPr>
        <w:keepNext w:val="0"/>
        <w:keepLines w:val="0"/>
        <w:pageBreakBefore w:val="0"/>
        <w:widowControl/>
        <w:numPr>
          <w:ilvl w:val="0"/>
          <w:numId w:val="0"/>
        </w:numPr>
        <w:spacing w:beforeAutospacing="0" w:afterAutospacing="0" w:line="480" w:lineRule="exact"/>
        <w:ind w:right="0" w:rightChars="0" w:firstLine="480" w:firstLineChars="200"/>
        <w:jc w:val="left"/>
        <w:rPr>
          <w:rFonts w:hint="eastAsia" w:ascii="宋体" w:hAnsi="宋体" w:eastAsia="宋体" w:cs="宋体"/>
          <w:color w:val="auto"/>
          <w:sz w:val="24"/>
          <w:szCs w:val="24"/>
          <w:highlight w:val="none"/>
          <w:shd w:val="clear" w:color="auto" w:fill="FFFFFF"/>
          <w:lang w:val="en-US" w:eastAsia="zh-CN" w:bidi="ar-SA"/>
        </w:rPr>
      </w:pPr>
      <w:r>
        <w:rPr>
          <w:rStyle w:val="13"/>
          <w:rFonts w:hint="eastAsia" w:ascii="宋体" w:hAnsi="宋体" w:eastAsia="宋体" w:cs="宋体"/>
          <w:i w:val="0"/>
          <w:color w:val="auto"/>
          <w:sz w:val="24"/>
          <w:szCs w:val="24"/>
          <w:highlight w:val="none"/>
          <w:u w:val="none"/>
          <w:shd w:val="clear" w:color="auto" w:fill="FFFFFF"/>
          <w:lang w:val="en-US" w:eastAsia="zh-CN" w:bidi="ar-SA"/>
        </w:rPr>
        <w:t>1.</w:t>
      </w:r>
      <w:r>
        <w:rPr>
          <w:rStyle w:val="13"/>
          <w:rFonts w:hint="eastAsia" w:ascii="宋体" w:hAnsi="宋体" w:eastAsia="宋体" w:cs="宋体"/>
          <w:i w:val="0"/>
          <w:color w:val="auto"/>
          <w:sz w:val="24"/>
          <w:szCs w:val="24"/>
          <w:highlight w:val="none"/>
          <w:u w:val="single"/>
          <w:shd w:val="clear" w:color="auto" w:fill="FFFFFF"/>
          <w:lang w:val="en-US" w:eastAsia="zh-CN" w:bidi="ar-SA"/>
        </w:rPr>
        <w:t xml:space="preserve">    （产品名称1）</w:t>
      </w:r>
      <w:r>
        <w:rPr>
          <w:rFonts w:hint="eastAsia" w:ascii="宋体" w:hAnsi="宋体" w:eastAsia="宋体" w:cs="宋体"/>
          <w:color w:val="auto"/>
          <w:sz w:val="24"/>
          <w:szCs w:val="24"/>
          <w:highlight w:val="none"/>
          <w:shd w:val="clear" w:color="auto" w:fill="FFFFFF"/>
          <w:lang w:val="en-US" w:eastAsia="zh-CN" w:bidi="ar-SA"/>
        </w:rPr>
        <w:t>，生产厂为</w:t>
      </w:r>
      <w:r>
        <w:rPr>
          <w:rStyle w:val="13"/>
          <w:rFonts w:hint="eastAsia" w:ascii="宋体" w:hAnsi="宋体" w:eastAsia="宋体" w:cs="宋体"/>
          <w:i w:val="0"/>
          <w:color w:val="auto"/>
          <w:sz w:val="24"/>
          <w:szCs w:val="24"/>
          <w:highlight w:val="none"/>
          <w:u w:val="single"/>
          <w:shd w:val="clear" w:color="auto" w:fill="FFFFFF"/>
          <w:lang w:val="en-US" w:eastAsia="zh-CN" w:bidi="ar-SA"/>
        </w:rPr>
        <w:t>（厂名）</w:t>
      </w:r>
      <w:r>
        <w:rPr>
          <w:rFonts w:hint="eastAsia" w:ascii="宋体" w:hAnsi="宋体" w:eastAsia="宋体" w:cs="宋体"/>
          <w:color w:val="auto"/>
          <w:sz w:val="24"/>
          <w:szCs w:val="24"/>
          <w:highlight w:val="none"/>
          <w:shd w:val="clear" w:color="auto" w:fill="FFFFFF"/>
          <w:lang w:val="en-US" w:eastAsia="zh-CN" w:bidi="ar-SA"/>
        </w:rPr>
        <w:t>，厂址为</w:t>
      </w:r>
      <w:r>
        <w:rPr>
          <w:rStyle w:val="13"/>
          <w:rFonts w:hint="eastAsia" w:ascii="宋体" w:hAnsi="宋体" w:eastAsia="宋体" w:cs="宋体"/>
          <w:i w:val="0"/>
          <w:color w:val="auto"/>
          <w:sz w:val="24"/>
          <w:szCs w:val="24"/>
          <w:highlight w:val="none"/>
          <w:u w:val="single"/>
          <w:shd w:val="clear" w:color="auto" w:fill="FFFFFF"/>
          <w:lang w:val="en-US" w:eastAsia="zh-CN" w:bidi="ar-SA"/>
        </w:rPr>
        <w:t>（生产厂址）</w:t>
      </w:r>
      <w:r>
        <w:rPr>
          <w:rFonts w:hint="eastAsia" w:ascii="宋体" w:hAnsi="宋体" w:eastAsia="宋体" w:cs="宋体"/>
          <w:color w:val="auto"/>
          <w:sz w:val="24"/>
          <w:szCs w:val="24"/>
          <w:highlight w:val="none"/>
          <w:shd w:val="clear" w:color="auto" w:fill="FFFFFF"/>
          <w:lang w:val="en-US" w:eastAsia="zh-CN" w:bidi="ar-SA"/>
        </w:rPr>
        <w:t>。</w:t>
      </w:r>
      <w:r>
        <w:rPr>
          <w:rFonts w:hint="eastAsia" w:ascii="宋体" w:hAnsi="宋体" w:eastAsia="宋体" w:cs="宋体"/>
          <w:color w:val="auto"/>
          <w:sz w:val="24"/>
          <w:szCs w:val="24"/>
          <w:highlight w:val="none"/>
          <w:u w:val="single"/>
          <w:shd w:val="clear" w:color="auto" w:fill="FFFFFF"/>
          <w:lang w:val="en-US" w:eastAsia="zh-CN" w:bidi="ar-SA"/>
        </w:rPr>
        <w:t xml:space="preserve"> </w:t>
      </w:r>
      <w:r>
        <w:rPr>
          <w:rStyle w:val="13"/>
          <w:rFonts w:hint="eastAsia" w:ascii="宋体" w:hAnsi="宋体" w:eastAsia="宋体" w:cs="宋体"/>
          <w:i w:val="0"/>
          <w:strike/>
          <w:color w:val="auto"/>
          <w:sz w:val="24"/>
          <w:szCs w:val="24"/>
          <w:highlight w:val="none"/>
          <w:u w:val="single"/>
          <w:shd w:val="clear" w:color="auto" w:fill="FFFFFF"/>
          <w:lang w:val="en-US" w:eastAsia="zh-CN" w:bidi="ar-SA"/>
        </w:rPr>
        <w:t>（产</w:t>
      </w:r>
    </w:p>
    <w:p w14:paraId="2CE20A27">
      <w:pPr>
        <w:keepNext w:val="0"/>
        <w:keepLines w:val="0"/>
        <w:pageBreakBefore w:val="0"/>
        <w:widowControl/>
        <w:numPr>
          <w:ilvl w:val="0"/>
          <w:numId w:val="0"/>
        </w:numPr>
        <w:spacing w:beforeAutospacing="0" w:afterAutospacing="0" w:line="480" w:lineRule="exact"/>
        <w:ind w:right="0" w:rightChars="0"/>
        <w:jc w:val="left"/>
        <w:rPr>
          <w:rFonts w:hint="eastAsia" w:ascii="宋体" w:hAnsi="宋体" w:eastAsia="宋体" w:cs="宋体"/>
          <w:color w:val="auto"/>
          <w:sz w:val="24"/>
          <w:szCs w:val="24"/>
          <w:highlight w:val="none"/>
          <w:shd w:val="clear" w:color="auto" w:fill="FFFFFF"/>
          <w:lang w:val="en-US" w:eastAsia="zh-CN" w:bidi="ar-SA"/>
        </w:rPr>
      </w:pPr>
      <w:r>
        <w:rPr>
          <w:rStyle w:val="13"/>
          <w:rFonts w:hint="eastAsia" w:ascii="宋体" w:hAnsi="宋体" w:eastAsia="宋体" w:cs="宋体"/>
          <w:i w:val="0"/>
          <w:strike/>
          <w:color w:val="auto"/>
          <w:sz w:val="24"/>
          <w:szCs w:val="24"/>
          <w:highlight w:val="none"/>
          <w:u w:val="single"/>
          <w:shd w:val="clear" w:color="auto" w:fill="FFFFFF"/>
          <w:lang w:val="en-US" w:eastAsia="zh-CN" w:bidi="ar-SA"/>
        </w:rPr>
        <w:t>品名称1）</w:t>
      </w:r>
      <w:r>
        <w:rPr>
          <w:rStyle w:val="13"/>
          <w:rFonts w:hint="eastAsia" w:ascii="宋体" w:hAnsi="宋体" w:eastAsia="宋体" w:cs="宋体"/>
          <w:i w:val="0"/>
          <w:color w:val="auto"/>
          <w:sz w:val="24"/>
          <w:szCs w:val="24"/>
          <w:highlight w:val="none"/>
          <w:u w:val="single"/>
          <w:shd w:val="clear" w:color="auto" w:fill="FFFFFF"/>
          <w:lang w:val="en-US" w:eastAsia="zh-CN" w:bidi="ar-SA"/>
        </w:rPr>
        <w:t xml:space="preserve"> </w:t>
      </w:r>
      <w:r>
        <w:rPr>
          <w:rFonts w:hint="eastAsia" w:ascii="宋体" w:hAnsi="宋体" w:eastAsia="宋体" w:cs="宋体"/>
          <w:color w:val="auto"/>
          <w:sz w:val="24"/>
          <w:szCs w:val="24"/>
          <w:highlight w:val="none"/>
          <w:shd w:val="clear" w:color="auto" w:fill="FFFFFF"/>
          <w:lang w:val="en-US" w:eastAsia="zh-CN" w:bidi="ar-SA"/>
        </w:rPr>
        <w:t>的中国境内生产的组件成本占比≥</w:t>
      </w:r>
      <w:r>
        <w:rPr>
          <w:rStyle w:val="13"/>
          <w:rFonts w:hint="eastAsia" w:ascii="宋体" w:hAnsi="宋体" w:eastAsia="宋体" w:cs="宋体"/>
          <w:i w:val="0"/>
          <w:strike/>
          <w:color w:val="auto"/>
          <w:sz w:val="24"/>
          <w:szCs w:val="24"/>
          <w:highlight w:val="none"/>
          <w:u w:val="single"/>
          <w:shd w:val="clear" w:color="auto" w:fill="FFFFFF"/>
          <w:lang w:val="en-US" w:eastAsia="zh-CN" w:bidi="ar-SA"/>
        </w:rPr>
        <w:t>（规定比例）</w:t>
      </w:r>
      <w:r>
        <w:rPr>
          <w:rFonts w:hint="eastAsia" w:ascii="宋体" w:hAnsi="宋体" w:eastAsia="宋体" w:cs="宋体"/>
          <w:color w:val="auto"/>
          <w:sz w:val="24"/>
          <w:szCs w:val="24"/>
          <w:highlight w:val="none"/>
          <w:shd w:val="clear" w:color="auto" w:fill="FFFFFF"/>
          <w:lang w:val="en-US" w:eastAsia="zh-CN" w:bidi="ar-SA"/>
        </w:rPr>
        <w:t>。</w:t>
      </w:r>
      <w:r>
        <w:rPr>
          <w:rStyle w:val="13"/>
          <w:rFonts w:hint="eastAsia" w:ascii="宋体" w:hAnsi="宋体" w:eastAsia="宋体" w:cs="宋体"/>
          <w:i w:val="0"/>
          <w:strike/>
          <w:color w:val="auto"/>
          <w:sz w:val="24"/>
          <w:szCs w:val="24"/>
          <w:highlight w:val="none"/>
          <w:u w:val="single"/>
          <w:shd w:val="clear" w:color="auto" w:fill="FFFFFF"/>
          <w:lang w:val="en-US" w:eastAsia="zh-CN" w:bidi="ar-SA"/>
        </w:rPr>
        <w:t>（产品名称1）</w:t>
      </w:r>
      <w:r>
        <w:rPr>
          <w:rFonts w:hint="eastAsia" w:ascii="宋体" w:hAnsi="宋体" w:eastAsia="宋体" w:cs="宋体"/>
          <w:color w:val="auto"/>
          <w:sz w:val="24"/>
          <w:szCs w:val="24"/>
          <w:highlight w:val="none"/>
          <w:shd w:val="clear" w:color="auto" w:fill="FFFFFF"/>
          <w:lang w:val="en-US" w:eastAsia="zh-CN" w:bidi="ar-SA"/>
        </w:rPr>
        <w:t>的</w:t>
      </w:r>
      <w:r>
        <w:rPr>
          <w:rStyle w:val="13"/>
          <w:rFonts w:hint="eastAsia" w:ascii="宋体" w:hAnsi="宋体" w:eastAsia="宋体" w:cs="宋体"/>
          <w:i w:val="0"/>
          <w:strike/>
          <w:color w:val="auto"/>
          <w:sz w:val="24"/>
          <w:szCs w:val="24"/>
          <w:highlight w:val="none"/>
          <w:u w:val="single"/>
          <w:shd w:val="clear" w:color="auto" w:fill="FFFFFF"/>
          <w:lang w:val="en-US" w:eastAsia="zh-CN" w:bidi="ar-SA"/>
        </w:rPr>
        <w:t>（关键组件）</w:t>
      </w:r>
      <w:r>
        <w:rPr>
          <w:rFonts w:hint="eastAsia" w:ascii="宋体" w:hAnsi="宋体" w:eastAsia="宋体" w:cs="宋体"/>
          <w:color w:val="auto"/>
          <w:sz w:val="24"/>
          <w:szCs w:val="24"/>
          <w:highlight w:val="none"/>
          <w:shd w:val="clear" w:color="auto" w:fill="FFFFFF"/>
          <w:lang w:val="en-US" w:eastAsia="zh-CN" w:bidi="ar-SA"/>
        </w:rPr>
        <w:t>在中国境内生产。</w:t>
      </w:r>
      <w:r>
        <w:rPr>
          <w:rStyle w:val="13"/>
          <w:rFonts w:hint="eastAsia" w:ascii="宋体" w:hAnsi="宋体" w:eastAsia="宋体" w:cs="宋体"/>
          <w:i w:val="0"/>
          <w:strike/>
          <w:color w:val="auto"/>
          <w:sz w:val="24"/>
          <w:szCs w:val="24"/>
          <w:highlight w:val="none"/>
          <w:u w:val="single"/>
          <w:shd w:val="clear" w:color="auto" w:fill="FFFFFF"/>
          <w:lang w:val="en-US" w:eastAsia="zh-CN" w:bidi="ar-SA"/>
        </w:rPr>
        <w:t>（产品名称1）</w:t>
      </w:r>
      <w:r>
        <w:rPr>
          <w:rFonts w:hint="eastAsia" w:ascii="宋体" w:hAnsi="宋体" w:eastAsia="宋体" w:cs="宋体"/>
          <w:color w:val="auto"/>
          <w:sz w:val="24"/>
          <w:szCs w:val="24"/>
          <w:highlight w:val="none"/>
          <w:shd w:val="clear" w:color="auto" w:fill="FFFFFF"/>
          <w:lang w:val="en-US" w:eastAsia="zh-CN" w:bidi="ar-SA"/>
        </w:rPr>
        <w:t>的</w:t>
      </w:r>
      <w:r>
        <w:rPr>
          <w:rStyle w:val="13"/>
          <w:rFonts w:hint="eastAsia" w:ascii="宋体" w:hAnsi="宋体" w:eastAsia="宋体" w:cs="宋体"/>
          <w:i w:val="0"/>
          <w:strike/>
          <w:color w:val="auto"/>
          <w:sz w:val="24"/>
          <w:szCs w:val="24"/>
          <w:highlight w:val="none"/>
          <w:u w:val="single"/>
          <w:shd w:val="clear" w:color="auto" w:fill="FFFFFF"/>
          <w:lang w:val="en-US" w:eastAsia="zh-CN" w:bidi="ar-SA"/>
        </w:rPr>
        <w:t>（关键工序）</w:t>
      </w:r>
      <w:r>
        <w:rPr>
          <w:rFonts w:hint="eastAsia" w:ascii="宋体" w:hAnsi="宋体" w:eastAsia="宋体" w:cs="宋体"/>
          <w:color w:val="auto"/>
          <w:sz w:val="24"/>
          <w:szCs w:val="24"/>
          <w:highlight w:val="none"/>
          <w:shd w:val="clear" w:color="auto" w:fill="FFFFFF"/>
          <w:lang w:val="en-US" w:eastAsia="zh-CN" w:bidi="ar-SA"/>
        </w:rPr>
        <w:t>在中国境内完成。</w:t>
      </w:r>
    </w:p>
    <w:p w14:paraId="0FD0F854">
      <w:pPr>
        <w:keepNext w:val="0"/>
        <w:keepLines w:val="0"/>
        <w:pageBreakBefore w:val="0"/>
        <w:widowControl/>
        <w:numPr>
          <w:ilvl w:val="0"/>
          <w:numId w:val="0"/>
        </w:numPr>
        <w:spacing w:beforeAutospacing="0" w:afterAutospacing="0" w:line="480" w:lineRule="exact"/>
        <w:ind w:right="0" w:rightChars="0" w:firstLine="480" w:firstLineChars="200"/>
        <w:jc w:val="left"/>
        <w:rPr>
          <w:rFonts w:hint="eastAsia" w:ascii="宋体" w:hAnsi="宋体" w:eastAsia="宋体" w:cs="宋体"/>
          <w:color w:val="auto"/>
          <w:sz w:val="24"/>
          <w:szCs w:val="24"/>
          <w:highlight w:val="none"/>
          <w:lang w:val="en-US" w:eastAsia="zh-CN" w:bidi="ar-SA"/>
        </w:rPr>
      </w:pPr>
      <w:r>
        <w:rPr>
          <w:rStyle w:val="13"/>
          <w:rFonts w:hint="eastAsia" w:ascii="宋体" w:hAnsi="宋体" w:eastAsia="宋体" w:cs="宋体"/>
          <w:i w:val="0"/>
          <w:color w:val="auto"/>
          <w:sz w:val="24"/>
          <w:szCs w:val="24"/>
          <w:highlight w:val="none"/>
          <w:u w:val="none"/>
          <w:shd w:val="clear" w:color="auto" w:fill="FFFFFF"/>
          <w:lang w:val="en-US" w:eastAsia="zh-CN" w:bidi="ar-SA"/>
        </w:rPr>
        <w:t>2.</w:t>
      </w:r>
      <w:r>
        <w:rPr>
          <w:rStyle w:val="13"/>
          <w:rFonts w:hint="eastAsia" w:ascii="宋体" w:hAnsi="宋体" w:eastAsia="宋体" w:cs="宋体"/>
          <w:i w:val="0"/>
          <w:color w:val="auto"/>
          <w:sz w:val="24"/>
          <w:szCs w:val="24"/>
          <w:highlight w:val="none"/>
          <w:u w:val="single"/>
          <w:shd w:val="clear" w:color="auto" w:fill="FFFFFF"/>
          <w:lang w:val="en-US" w:eastAsia="zh-CN" w:bidi="ar-SA"/>
        </w:rPr>
        <w:t xml:space="preserve">       （产品名称2）</w:t>
      </w:r>
      <w:r>
        <w:rPr>
          <w:rFonts w:hint="eastAsia" w:ascii="宋体" w:hAnsi="宋体" w:eastAsia="宋体" w:cs="宋体"/>
          <w:color w:val="auto"/>
          <w:sz w:val="24"/>
          <w:szCs w:val="24"/>
          <w:highlight w:val="none"/>
          <w:shd w:val="clear" w:color="auto" w:fill="FFFFFF"/>
          <w:lang w:val="en-US" w:eastAsia="zh-CN" w:bidi="ar-SA"/>
        </w:rPr>
        <w:t>，生产厂为</w:t>
      </w:r>
      <w:r>
        <w:rPr>
          <w:rStyle w:val="13"/>
          <w:rFonts w:hint="eastAsia" w:ascii="宋体" w:hAnsi="宋体" w:eastAsia="宋体" w:cs="宋体"/>
          <w:i w:val="0"/>
          <w:color w:val="auto"/>
          <w:sz w:val="24"/>
          <w:szCs w:val="24"/>
          <w:highlight w:val="none"/>
          <w:u w:val="single"/>
          <w:shd w:val="clear" w:color="auto" w:fill="FFFFFF"/>
          <w:lang w:val="en-US" w:eastAsia="zh-CN" w:bidi="ar-SA"/>
        </w:rPr>
        <w:t>（厂名）</w:t>
      </w:r>
      <w:r>
        <w:rPr>
          <w:rFonts w:hint="eastAsia" w:ascii="宋体" w:hAnsi="宋体" w:eastAsia="宋体" w:cs="宋体"/>
          <w:color w:val="auto"/>
          <w:sz w:val="24"/>
          <w:szCs w:val="24"/>
          <w:highlight w:val="none"/>
          <w:shd w:val="clear" w:color="auto" w:fill="FFFFFF"/>
          <w:lang w:val="en-US" w:eastAsia="zh-CN" w:bidi="ar-SA"/>
        </w:rPr>
        <w:t>，厂址为</w:t>
      </w:r>
      <w:r>
        <w:rPr>
          <w:rStyle w:val="13"/>
          <w:rFonts w:hint="eastAsia" w:ascii="宋体" w:hAnsi="宋体" w:eastAsia="宋体" w:cs="宋体"/>
          <w:i w:val="0"/>
          <w:color w:val="auto"/>
          <w:sz w:val="24"/>
          <w:szCs w:val="24"/>
          <w:highlight w:val="none"/>
          <w:u w:val="single"/>
          <w:shd w:val="clear" w:color="auto" w:fill="FFFFFF"/>
          <w:lang w:val="en-US" w:eastAsia="zh-CN" w:bidi="ar-SA"/>
        </w:rPr>
        <w:t>（生产厂址）</w:t>
      </w:r>
      <w:r>
        <w:rPr>
          <w:rFonts w:hint="eastAsia" w:ascii="宋体" w:hAnsi="宋体" w:eastAsia="宋体" w:cs="宋体"/>
          <w:color w:val="auto"/>
          <w:sz w:val="24"/>
          <w:szCs w:val="24"/>
          <w:highlight w:val="none"/>
          <w:shd w:val="clear" w:color="auto" w:fill="FFFFFF"/>
          <w:lang w:val="en-US" w:eastAsia="zh-CN" w:bidi="ar-SA"/>
        </w:rPr>
        <w:t>。</w:t>
      </w:r>
      <w:r>
        <w:rPr>
          <w:rStyle w:val="13"/>
          <w:rFonts w:hint="eastAsia" w:ascii="宋体" w:hAnsi="宋体" w:eastAsia="宋体" w:cs="宋体"/>
          <w:i w:val="0"/>
          <w:strike/>
          <w:color w:val="auto"/>
          <w:sz w:val="24"/>
          <w:szCs w:val="24"/>
          <w:highlight w:val="none"/>
          <w:u w:val="single"/>
          <w:shd w:val="clear" w:color="auto" w:fill="FFFFFF"/>
          <w:lang w:val="en-US" w:eastAsia="zh-CN" w:bidi="ar-SA"/>
        </w:rPr>
        <w:t>（产</w:t>
      </w:r>
    </w:p>
    <w:p w14:paraId="0F66CDAB">
      <w:pPr>
        <w:keepNext w:val="0"/>
        <w:keepLines w:val="0"/>
        <w:pageBreakBefore w:val="0"/>
        <w:widowControl/>
        <w:numPr>
          <w:ilvl w:val="0"/>
          <w:numId w:val="0"/>
        </w:numPr>
        <w:spacing w:beforeAutospacing="0" w:afterAutospacing="0" w:line="480" w:lineRule="exact"/>
        <w:ind w:right="0" w:rightChars="0"/>
        <w:jc w:val="left"/>
        <w:rPr>
          <w:rFonts w:hint="eastAsia" w:ascii="宋体" w:hAnsi="宋体" w:eastAsia="宋体" w:cs="宋体"/>
          <w:color w:val="auto"/>
          <w:sz w:val="24"/>
          <w:szCs w:val="24"/>
          <w:highlight w:val="none"/>
          <w:lang w:val="en-US" w:eastAsia="zh-CN" w:bidi="ar-SA"/>
        </w:rPr>
      </w:pPr>
      <w:r>
        <w:rPr>
          <w:rStyle w:val="13"/>
          <w:rFonts w:hint="eastAsia" w:ascii="宋体" w:hAnsi="宋体" w:eastAsia="宋体" w:cs="宋体"/>
          <w:i w:val="0"/>
          <w:strike/>
          <w:color w:val="auto"/>
          <w:sz w:val="24"/>
          <w:szCs w:val="24"/>
          <w:highlight w:val="none"/>
          <w:u w:val="single"/>
          <w:shd w:val="clear" w:color="auto" w:fill="FFFFFF"/>
          <w:lang w:val="en-US" w:eastAsia="zh-CN" w:bidi="ar-SA"/>
        </w:rPr>
        <w:t>品名称2）</w:t>
      </w:r>
      <w:r>
        <w:rPr>
          <w:rFonts w:hint="eastAsia" w:ascii="宋体" w:hAnsi="宋体" w:eastAsia="宋体" w:cs="宋体"/>
          <w:color w:val="auto"/>
          <w:sz w:val="24"/>
          <w:szCs w:val="24"/>
          <w:highlight w:val="none"/>
          <w:shd w:val="clear" w:color="auto" w:fill="FFFFFF"/>
          <w:lang w:val="en-US" w:eastAsia="zh-CN" w:bidi="ar-SA"/>
        </w:rPr>
        <w:t>的中国境内生产的组件成本占比≥</w:t>
      </w:r>
      <w:r>
        <w:rPr>
          <w:rStyle w:val="13"/>
          <w:rFonts w:hint="eastAsia" w:ascii="宋体" w:hAnsi="宋体" w:eastAsia="宋体" w:cs="宋体"/>
          <w:i w:val="0"/>
          <w:strike/>
          <w:color w:val="auto"/>
          <w:sz w:val="24"/>
          <w:szCs w:val="24"/>
          <w:highlight w:val="none"/>
          <w:u w:val="single"/>
          <w:shd w:val="clear" w:color="auto" w:fill="FFFFFF"/>
          <w:lang w:val="en-US" w:eastAsia="zh-CN" w:bidi="ar-SA"/>
        </w:rPr>
        <w:t>（规定比例）</w:t>
      </w:r>
      <w:r>
        <w:rPr>
          <w:rFonts w:hint="eastAsia" w:ascii="宋体" w:hAnsi="宋体" w:eastAsia="宋体" w:cs="宋体"/>
          <w:color w:val="auto"/>
          <w:sz w:val="24"/>
          <w:szCs w:val="24"/>
          <w:highlight w:val="none"/>
          <w:shd w:val="clear" w:color="auto" w:fill="FFFFFF"/>
          <w:lang w:val="en-US" w:eastAsia="zh-CN" w:bidi="ar-SA"/>
        </w:rPr>
        <w:t>。</w:t>
      </w:r>
      <w:r>
        <w:rPr>
          <w:rStyle w:val="13"/>
          <w:rFonts w:hint="eastAsia" w:ascii="宋体" w:hAnsi="宋体" w:eastAsia="宋体" w:cs="宋体"/>
          <w:i w:val="0"/>
          <w:strike/>
          <w:color w:val="auto"/>
          <w:sz w:val="24"/>
          <w:szCs w:val="24"/>
          <w:highlight w:val="none"/>
          <w:u w:val="single"/>
          <w:shd w:val="clear" w:color="auto" w:fill="FFFFFF"/>
          <w:lang w:val="en-US" w:eastAsia="zh-CN" w:bidi="ar-SA"/>
        </w:rPr>
        <w:t>（产品名称2）</w:t>
      </w:r>
      <w:r>
        <w:rPr>
          <w:rFonts w:hint="eastAsia" w:ascii="宋体" w:hAnsi="宋体" w:eastAsia="宋体" w:cs="宋体"/>
          <w:color w:val="auto"/>
          <w:sz w:val="24"/>
          <w:szCs w:val="24"/>
          <w:highlight w:val="none"/>
          <w:shd w:val="clear" w:color="auto" w:fill="FFFFFF"/>
          <w:lang w:val="en-US" w:eastAsia="zh-CN" w:bidi="ar-SA"/>
        </w:rPr>
        <w:t>的</w:t>
      </w:r>
      <w:r>
        <w:rPr>
          <w:rStyle w:val="13"/>
          <w:rFonts w:hint="eastAsia" w:ascii="宋体" w:hAnsi="宋体" w:eastAsia="宋体" w:cs="宋体"/>
          <w:i w:val="0"/>
          <w:strike/>
          <w:color w:val="auto"/>
          <w:sz w:val="24"/>
          <w:szCs w:val="24"/>
          <w:highlight w:val="none"/>
          <w:u w:val="single"/>
          <w:shd w:val="clear" w:color="auto" w:fill="FFFFFF"/>
          <w:lang w:val="en-US" w:eastAsia="zh-CN" w:bidi="ar-SA"/>
        </w:rPr>
        <w:t>（关键组件）</w:t>
      </w:r>
      <w:r>
        <w:rPr>
          <w:rFonts w:hint="eastAsia" w:ascii="宋体" w:hAnsi="宋体" w:eastAsia="宋体" w:cs="宋体"/>
          <w:color w:val="auto"/>
          <w:sz w:val="24"/>
          <w:szCs w:val="24"/>
          <w:highlight w:val="none"/>
          <w:shd w:val="clear" w:color="auto" w:fill="FFFFFF"/>
          <w:lang w:val="en-US" w:eastAsia="zh-CN" w:bidi="ar-SA"/>
        </w:rPr>
        <w:t>在中国境内生产。</w:t>
      </w:r>
      <w:r>
        <w:rPr>
          <w:rStyle w:val="13"/>
          <w:rFonts w:hint="eastAsia" w:ascii="宋体" w:hAnsi="宋体" w:eastAsia="宋体" w:cs="宋体"/>
          <w:i w:val="0"/>
          <w:strike/>
          <w:color w:val="auto"/>
          <w:sz w:val="24"/>
          <w:szCs w:val="24"/>
          <w:highlight w:val="none"/>
          <w:u w:val="single"/>
          <w:shd w:val="clear" w:color="auto" w:fill="FFFFFF"/>
          <w:lang w:val="en-US" w:eastAsia="zh-CN" w:bidi="ar-SA"/>
        </w:rPr>
        <w:t>（产品名称2）</w:t>
      </w:r>
      <w:r>
        <w:rPr>
          <w:rFonts w:hint="eastAsia" w:ascii="宋体" w:hAnsi="宋体" w:eastAsia="宋体" w:cs="宋体"/>
          <w:color w:val="auto"/>
          <w:sz w:val="24"/>
          <w:szCs w:val="24"/>
          <w:highlight w:val="none"/>
          <w:shd w:val="clear" w:color="auto" w:fill="FFFFFF"/>
          <w:lang w:val="en-US" w:eastAsia="zh-CN" w:bidi="ar-SA"/>
        </w:rPr>
        <w:t>的</w:t>
      </w:r>
      <w:r>
        <w:rPr>
          <w:rStyle w:val="13"/>
          <w:rFonts w:hint="eastAsia" w:ascii="宋体" w:hAnsi="宋体" w:eastAsia="宋体" w:cs="宋体"/>
          <w:i w:val="0"/>
          <w:strike/>
          <w:color w:val="auto"/>
          <w:sz w:val="24"/>
          <w:szCs w:val="24"/>
          <w:highlight w:val="none"/>
          <w:u w:val="single"/>
          <w:shd w:val="clear" w:color="auto" w:fill="FFFFFF"/>
          <w:lang w:val="en-US" w:eastAsia="zh-CN" w:bidi="ar-SA"/>
        </w:rPr>
        <w:t>（关键工序）</w:t>
      </w:r>
      <w:r>
        <w:rPr>
          <w:rFonts w:hint="eastAsia" w:ascii="宋体" w:hAnsi="宋体" w:eastAsia="宋体" w:cs="宋体"/>
          <w:color w:val="auto"/>
          <w:sz w:val="24"/>
          <w:szCs w:val="24"/>
          <w:highlight w:val="none"/>
          <w:shd w:val="clear" w:color="auto" w:fill="FFFFFF"/>
          <w:lang w:val="en-US" w:eastAsia="zh-CN" w:bidi="ar-SA"/>
        </w:rPr>
        <w:t>在中国境内完成。</w:t>
      </w:r>
    </w:p>
    <w:p w14:paraId="4231C3E8">
      <w:pPr>
        <w:keepNext w:val="0"/>
        <w:keepLines w:val="0"/>
        <w:pageBreakBefore w:val="0"/>
        <w:widowControl/>
        <w:spacing w:beforeAutospacing="0" w:afterAutospacing="0" w:line="480" w:lineRule="exact"/>
        <w:ind w:right="0" w:firstLine="48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shd w:val="clear" w:color="auto" w:fill="FFFFFF"/>
          <w:lang w:val="en-US" w:eastAsia="zh-CN" w:bidi="ar-SA"/>
        </w:rPr>
        <w:t>……</w:t>
      </w:r>
    </w:p>
    <w:p w14:paraId="54CF41FE">
      <w:pPr>
        <w:keepNext w:val="0"/>
        <w:keepLines w:val="0"/>
        <w:pageBreakBefore w:val="0"/>
        <w:widowControl/>
        <w:spacing w:beforeAutospacing="0" w:afterAutospacing="0" w:line="480" w:lineRule="exact"/>
        <w:ind w:right="0" w:firstLine="48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shd w:val="clear" w:color="auto" w:fill="FFFFFF"/>
          <w:lang w:val="en-US" w:eastAsia="zh-CN" w:bidi="ar-SA"/>
        </w:rPr>
        <w:t>本公司（单位）对上述声明内容的真实性负责。如有虚假，愿承担相应法律责任。</w:t>
      </w:r>
    </w:p>
    <w:p w14:paraId="4669D610">
      <w:pPr>
        <w:keepNext w:val="0"/>
        <w:keepLines w:val="0"/>
        <w:pageBreakBefore w:val="0"/>
        <w:widowControl/>
        <w:spacing w:beforeAutospacing="0" w:afterAutospacing="0" w:line="480" w:lineRule="exact"/>
        <w:ind w:right="0" w:firstLine="48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shd w:val="clear" w:color="auto" w:fill="FFFFFF"/>
          <w:lang w:val="en-US" w:eastAsia="zh-CN" w:bidi="ar-SA"/>
        </w:rPr>
        <w:t>公司（单位）名称（盖章）：　        </w:t>
      </w:r>
    </w:p>
    <w:p w14:paraId="0A81C4B5">
      <w:pPr>
        <w:keepNext w:val="0"/>
        <w:keepLines w:val="0"/>
        <w:pageBreakBefore w:val="0"/>
        <w:widowControl/>
        <w:spacing w:beforeAutospacing="0" w:afterAutospacing="0" w:line="480" w:lineRule="exact"/>
        <w:ind w:right="0" w:firstLine="48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shd w:val="clear" w:color="auto" w:fill="FFFFFF"/>
          <w:lang w:val="en-US" w:eastAsia="zh-CN" w:bidi="ar-SA"/>
        </w:rPr>
        <w:t xml:space="preserve">                                日期： 年　 月　日         </w:t>
      </w:r>
    </w:p>
    <w:p w14:paraId="11CE1A05">
      <w:pPr>
        <w:keepNext w:val="0"/>
        <w:keepLines w:val="0"/>
        <w:pageBreakBefore w:val="0"/>
        <w:widowControl/>
        <w:spacing w:beforeAutospacing="0" w:afterAutospacing="0" w:line="480" w:lineRule="exact"/>
        <w:ind w:right="0" w:firstLine="48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shd w:val="clear" w:color="auto" w:fill="FFFFFF"/>
          <w:lang w:val="en-US" w:eastAsia="zh-CN" w:bidi="ar-SA"/>
        </w:rPr>
        <w:t>1.产品如有型号，请在“产品名称”栏一并填写。</w:t>
      </w:r>
    </w:p>
    <w:p w14:paraId="75E4F50A">
      <w:pPr>
        <w:keepNext w:val="0"/>
        <w:keepLines w:val="0"/>
        <w:pageBreakBefore w:val="0"/>
        <w:widowControl/>
        <w:spacing w:beforeAutospacing="0" w:afterAutospacing="0" w:line="480" w:lineRule="exact"/>
        <w:ind w:right="0" w:firstLine="480"/>
        <w:jc w:val="left"/>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shd w:val="clear" w:color="auto" w:fill="FFFFFF"/>
          <w:lang w:val="en-US" w:eastAsia="zh-CN" w:bidi="ar-SA"/>
        </w:rPr>
        <w:t>2.生产厂名与厂址应与生产厂营业执照载明的相关信息保持一致。</w:t>
      </w:r>
    </w:p>
    <w:p w14:paraId="1581042F">
      <w:pPr>
        <w:keepNext w:val="0"/>
        <w:keepLines w:val="0"/>
        <w:pageBreakBefore w:val="0"/>
        <w:widowControl/>
        <w:spacing w:beforeAutospacing="0" w:afterAutospacing="0" w:line="480" w:lineRule="exact"/>
        <w:ind w:right="0" w:firstLine="480"/>
        <w:jc w:val="left"/>
        <w:rPr>
          <w:rFonts w:hint="eastAsia" w:ascii="宋体" w:hAnsi="宋体" w:eastAsia="宋体" w:cs="宋体"/>
          <w:color w:val="auto"/>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lang w:val="en-US" w:eastAsia="zh-CN" w:bidi="ar-SA"/>
        </w:rPr>
        <w:t>3.该产品的中国境内生产的组件成本占比相关要求实施前，“规定比例”栏可不填，下同。</w:t>
      </w:r>
    </w:p>
    <w:p w14:paraId="68065E8B">
      <w:pPr>
        <w:keepNext w:val="0"/>
        <w:keepLines w:val="0"/>
        <w:pageBreakBefore w:val="0"/>
        <w:widowControl/>
        <w:spacing w:beforeAutospacing="0" w:afterAutospacing="0" w:line="480" w:lineRule="exact"/>
        <w:ind w:right="0" w:firstLine="480"/>
        <w:jc w:val="left"/>
        <w:rPr>
          <w:rFonts w:hint="eastAsia" w:ascii="宋体" w:hAnsi="宋体" w:eastAsia="宋体" w:cs="宋体"/>
          <w:color w:val="auto"/>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lang w:val="en-US" w:eastAsia="zh-CN" w:bidi="ar-SA"/>
        </w:rPr>
        <w:t>4.该产品的关键组件要求实施前，“关键组件”栏可不填，下同。</w:t>
      </w:r>
    </w:p>
    <w:p w14:paraId="555F89E6">
      <w:pPr>
        <w:keepNext w:val="0"/>
        <w:keepLines w:val="0"/>
        <w:pageBreakBefore w:val="0"/>
        <w:widowControl/>
        <w:spacing w:beforeAutospacing="0" w:afterAutospacing="0" w:line="480" w:lineRule="exact"/>
        <w:ind w:right="0" w:firstLine="480"/>
        <w:jc w:val="left"/>
        <w:rPr>
          <w:rFonts w:hint="eastAsia" w:ascii="宋体" w:hAnsi="宋体" w:eastAsia="宋体" w:cs="宋体"/>
          <w:color w:val="auto"/>
          <w:sz w:val="24"/>
          <w:szCs w:val="24"/>
          <w:highlight w:val="none"/>
          <w:shd w:val="clear" w:color="auto" w:fill="FFFFFF"/>
          <w:lang w:val="en-US" w:eastAsia="zh-CN" w:bidi="ar-SA"/>
        </w:rPr>
      </w:pPr>
      <w:r>
        <w:rPr>
          <w:rFonts w:hint="eastAsia" w:ascii="宋体" w:hAnsi="宋体" w:eastAsia="宋体" w:cs="宋体"/>
          <w:color w:val="auto"/>
          <w:sz w:val="24"/>
          <w:szCs w:val="24"/>
          <w:highlight w:val="none"/>
          <w:shd w:val="clear" w:color="auto" w:fill="FFFFFF"/>
          <w:lang w:val="en-US" w:eastAsia="zh-CN" w:bidi="ar-SA"/>
        </w:rPr>
        <w:t>5.该产品的关键工序要求实施前，“关键工序”栏可不填，下同。</w:t>
      </w:r>
    </w:p>
    <w:p w14:paraId="220FDD95">
      <w:pPr>
        <w:keepNext w:val="0"/>
        <w:keepLines w:val="0"/>
        <w:pageBreakBefore w:val="0"/>
        <w:widowControl/>
        <w:spacing w:beforeAutospacing="0" w:afterAutospacing="0" w:line="480" w:lineRule="exact"/>
        <w:ind w:right="0" w:firstLine="480"/>
        <w:jc w:val="left"/>
        <w:rPr>
          <w:rFonts w:hint="eastAsia" w:ascii="宋体" w:hAnsi="宋体" w:eastAsia="宋体" w:cs="宋体"/>
          <w:b/>
          <w:bCs/>
          <w:sz w:val="24"/>
          <w:szCs w:val="32"/>
          <w:highlight w:val="none"/>
          <w:lang w:val="en-US" w:eastAsia="zh-CN"/>
        </w:rPr>
      </w:pPr>
      <w:r>
        <w:rPr>
          <w:rFonts w:hint="eastAsia" w:ascii="宋体" w:hAnsi="宋体" w:eastAsia="宋体" w:cs="宋体"/>
          <w:b w:val="0"/>
          <w:color w:val="auto"/>
          <w:sz w:val="24"/>
          <w:szCs w:val="24"/>
          <w:highlight w:val="none"/>
          <w:shd w:val="clear" w:color="auto" w:fill="FFFFFF"/>
          <w:lang w:val="en-US" w:eastAsia="zh-CN" w:bidi="ar-SA"/>
        </w:rPr>
        <w:t>6.用线划除的地方无需填写。</w:t>
      </w:r>
    </w:p>
    <w:p w14:paraId="3EBFE340">
      <w:pPr>
        <w:widowControl w:val="0"/>
        <w:spacing w:before="0" w:after="0" w:line="499" w:lineRule="atLeast"/>
        <w:jc w:val="both"/>
        <w:rPr>
          <w:rFonts w:hint="eastAsia" w:ascii="宋体" w:hAnsi="宋体" w:eastAsia="宋体" w:cs="宋体"/>
          <w:b/>
          <w:bCs/>
          <w:sz w:val="24"/>
          <w:szCs w:val="32"/>
          <w:highlight w:val="none"/>
          <w:lang w:val="en-US" w:eastAsia="zh-CN"/>
        </w:rPr>
      </w:pPr>
      <w:r>
        <w:rPr>
          <w:rFonts w:hint="eastAsia" w:ascii="宋体" w:hAnsi="宋体" w:eastAsia="宋体" w:cs="宋体"/>
          <w:b/>
          <w:bCs/>
          <w:sz w:val="24"/>
          <w:szCs w:val="32"/>
          <w:highlight w:val="none"/>
          <w:lang w:val="en-US" w:eastAsia="zh-CN"/>
        </w:rPr>
        <w:t xml:space="preserve">三、其他补充事项 </w:t>
      </w:r>
    </w:p>
    <w:p w14:paraId="7DFB9122">
      <w:pPr>
        <w:widowControl w:val="0"/>
        <w:spacing w:before="0" w:after="0" w:line="499" w:lineRule="atLeast"/>
        <w:ind w:left="482" w:hanging="480" w:hangingChars="200"/>
        <w:jc w:val="both"/>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其他内容不变，各投标人及时登录系统下载更正文件，如因投标人未及时下载</w:t>
      </w:r>
    </w:p>
    <w:p w14:paraId="4544F963">
      <w:pPr>
        <w:widowControl w:val="0"/>
        <w:spacing w:before="0" w:after="0" w:line="499" w:lineRule="atLeast"/>
        <w:ind w:left="482" w:hanging="480" w:hangingChars="200"/>
        <w:jc w:val="both"/>
        <w:rPr>
          <w:rFonts w:hint="eastAsia" w:ascii="宋体" w:hAnsi="宋体" w:eastAsia="宋体" w:cs="宋体"/>
          <w:b w:val="0"/>
          <w:bCs w:val="0"/>
          <w:sz w:val="24"/>
          <w:szCs w:val="32"/>
          <w:highlight w:val="none"/>
          <w:lang w:val="en-US" w:eastAsia="zh-CN"/>
        </w:rPr>
      </w:pPr>
      <w:r>
        <w:rPr>
          <w:rFonts w:hint="eastAsia" w:ascii="宋体" w:hAnsi="宋体" w:eastAsia="宋体" w:cs="宋体"/>
          <w:b w:val="0"/>
          <w:bCs w:val="0"/>
          <w:sz w:val="24"/>
          <w:szCs w:val="32"/>
          <w:highlight w:val="none"/>
          <w:lang w:val="en-US" w:eastAsia="zh-CN"/>
        </w:rPr>
        <w:t>更正文件产生的一切后果由投标人自行承担。</w:t>
      </w:r>
    </w:p>
    <w:p w14:paraId="6BE69E82">
      <w:pPr>
        <w:widowControl w:val="0"/>
        <w:spacing w:before="0" w:after="0" w:line="499" w:lineRule="atLeast"/>
        <w:rPr>
          <w:rFonts w:hint="eastAsia" w:ascii="宋体" w:hAnsi="宋体" w:eastAsia="宋体" w:cs="宋体"/>
          <w:b/>
          <w:bCs/>
          <w:sz w:val="24"/>
          <w:szCs w:val="32"/>
          <w:highlight w:val="none"/>
          <w:lang w:val="en-US" w:eastAsia="zh-CN"/>
        </w:rPr>
      </w:pPr>
      <w:r>
        <w:rPr>
          <w:rFonts w:hint="eastAsia" w:ascii="宋体" w:hAnsi="宋体" w:eastAsia="宋体" w:cs="宋体"/>
          <w:b/>
          <w:bCs/>
          <w:sz w:val="24"/>
          <w:szCs w:val="32"/>
          <w:highlight w:val="none"/>
          <w:lang w:val="en-US" w:eastAsia="zh-CN"/>
        </w:rPr>
        <w:t>四、对本次招标提出询问，请按以下方式联系。</w:t>
      </w:r>
    </w:p>
    <w:p w14:paraId="6CA77ECF">
      <w:pPr>
        <w:pBdr>
          <w:top w:val="none" w:color="000000" w:sz="0" w:space="0"/>
          <w:left w:val="none" w:color="000000" w:sz="0" w:space="0"/>
          <w:bottom w:val="none" w:color="000000" w:sz="0" w:space="0"/>
          <w:right w:val="none" w:color="000000" w:sz="0" w:space="0"/>
        </w:pBdr>
        <w:shd w:val="clear" w:color="auto" w:fill="auto"/>
        <w:spacing w:line="559"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1.采购人信息</w:t>
      </w:r>
    </w:p>
    <w:p w14:paraId="60985E95">
      <w:pPr>
        <w:pBdr>
          <w:top w:val="none" w:color="000000" w:sz="0" w:space="0"/>
          <w:left w:val="none" w:color="000000" w:sz="0" w:space="0"/>
          <w:bottom w:val="none" w:color="000000" w:sz="0" w:space="0"/>
          <w:right w:val="none" w:color="000000" w:sz="0" w:space="0"/>
        </w:pBdr>
        <w:shd w:val="clear" w:color="auto" w:fill="auto"/>
        <w:spacing w:line="559"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名 称：泗洪县档案馆</w:t>
      </w:r>
    </w:p>
    <w:p w14:paraId="4DA51ACE">
      <w:pPr>
        <w:pBdr>
          <w:top w:val="none" w:color="000000" w:sz="0" w:space="0"/>
          <w:left w:val="none" w:color="000000" w:sz="0" w:space="0"/>
          <w:bottom w:val="none" w:color="000000" w:sz="0" w:space="0"/>
          <w:right w:val="none" w:color="000000" w:sz="0" w:space="0"/>
        </w:pBdr>
        <w:shd w:val="clear" w:color="auto" w:fill="auto"/>
        <w:spacing w:line="559"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地址：泗洪县大楼街道仁和路1号</w:t>
      </w:r>
    </w:p>
    <w:p w14:paraId="44E3BA93">
      <w:pPr>
        <w:pBdr>
          <w:top w:val="none" w:color="000000" w:sz="0" w:space="0"/>
          <w:left w:val="none" w:color="000000" w:sz="0" w:space="0"/>
          <w:bottom w:val="none" w:color="000000" w:sz="0" w:space="0"/>
          <w:right w:val="none" w:color="000000" w:sz="0" w:space="0"/>
        </w:pBdr>
        <w:shd w:val="clear" w:color="auto" w:fill="auto"/>
        <w:spacing w:line="559"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联系人：胡主任</w:t>
      </w:r>
    </w:p>
    <w:p w14:paraId="00AB6AB5">
      <w:pPr>
        <w:pBdr>
          <w:top w:val="none" w:color="000000" w:sz="0" w:space="0"/>
          <w:left w:val="none" w:color="000000" w:sz="0" w:space="0"/>
          <w:bottom w:val="none" w:color="000000" w:sz="0" w:space="0"/>
          <w:right w:val="none" w:color="000000" w:sz="0" w:space="0"/>
        </w:pBdr>
        <w:shd w:val="clear" w:color="auto" w:fill="auto"/>
        <w:spacing w:line="559"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联系方式：0527-86222379</w:t>
      </w:r>
    </w:p>
    <w:p w14:paraId="6067BFF8">
      <w:pPr>
        <w:pBdr>
          <w:top w:val="none" w:color="000000" w:sz="0" w:space="0"/>
          <w:left w:val="none" w:color="000000" w:sz="0" w:space="0"/>
          <w:bottom w:val="none" w:color="000000" w:sz="0" w:space="0"/>
          <w:right w:val="none" w:color="000000" w:sz="0" w:space="0"/>
        </w:pBdr>
        <w:shd w:val="clear" w:color="auto" w:fill="auto"/>
        <w:spacing w:line="559"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2.采购代理机构信息</w:t>
      </w:r>
    </w:p>
    <w:p w14:paraId="0A76140C">
      <w:pPr>
        <w:pBdr>
          <w:top w:val="none" w:color="000000" w:sz="0" w:space="0"/>
          <w:left w:val="none" w:color="000000" w:sz="0" w:space="0"/>
          <w:bottom w:val="none" w:color="000000" w:sz="0" w:space="0"/>
          <w:right w:val="none" w:color="000000" w:sz="0" w:space="0"/>
        </w:pBdr>
        <w:shd w:val="clear" w:color="auto" w:fill="auto"/>
        <w:spacing w:line="559"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名 称：江苏襄盛工程咨询有限公司</w:t>
      </w:r>
    </w:p>
    <w:p w14:paraId="6491CAAF">
      <w:pPr>
        <w:pBdr>
          <w:top w:val="none" w:color="000000" w:sz="0" w:space="0"/>
          <w:left w:val="none" w:color="000000" w:sz="0" w:space="0"/>
          <w:bottom w:val="none" w:color="000000" w:sz="0" w:space="0"/>
          <w:right w:val="none" w:color="000000" w:sz="0" w:space="0"/>
        </w:pBdr>
        <w:shd w:val="clear" w:color="auto" w:fill="auto"/>
        <w:spacing w:line="559"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地　址：</w:t>
      </w:r>
      <w:bookmarkStart w:id="4" w:name="OLE_LINK47"/>
      <w:r>
        <w:rPr>
          <w:rFonts w:hint="eastAsia" w:ascii="宋体" w:hAnsi="宋体" w:eastAsia="宋体" w:cs="宋体"/>
          <w:color w:val="000000"/>
          <w:sz w:val="24"/>
          <w:highlight w:val="none"/>
          <w:lang w:val="en-US" w:eastAsia="zh-CN"/>
        </w:rPr>
        <w:t>泗洪县洪泽湖大街中央公馆63-202室</w:t>
      </w:r>
      <w:bookmarkEnd w:id="4"/>
    </w:p>
    <w:p w14:paraId="0344A5BC">
      <w:pPr>
        <w:pBdr>
          <w:top w:val="none" w:color="000000" w:sz="0" w:space="0"/>
          <w:left w:val="none" w:color="000000" w:sz="0" w:space="0"/>
          <w:bottom w:val="none" w:color="000000" w:sz="0" w:space="0"/>
          <w:right w:val="none" w:color="000000" w:sz="0" w:space="0"/>
        </w:pBdr>
        <w:shd w:val="clear" w:color="auto" w:fill="auto"/>
        <w:spacing w:line="559"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联系人：张工</w:t>
      </w:r>
    </w:p>
    <w:p w14:paraId="64A9E2E6">
      <w:pPr>
        <w:pBdr>
          <w:top w:val="none" w:color="000000" w:sz="0" w:space="0"/>
          <w:left w:val="none" w:color="000000" w:sz="0" w:space="0"/>
          <w:bottom w:val="none" w:color="000000" w:sz="0" w:space="0"/>
          <w:right w:val="none" w:color="000000" w:sz="0" w:space="0"/>
        </w:pBdr>
        <w:shd w:val="clear" w:color="auto" w:fill="auto"/>
        <w:spacing w:line="559" w:lineRule="atLeas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联系方式：</w:t>
      </w:r>
      <w:bookmarkStart w:id="5" w:name="OLE_LINK64"/>
      <w:r>
        <w:rPr>
          <w:rFonts w:hint="eastAsia" w:ascii="宋体" w:hAnsi="宋体" w:eastAsia="宋体" w:cs="宋体"/>
          <w:color w:val="000000"/>
          <w:sz w:val="24"/>
          <w:highlight w:val="none"/>
          <w:lang w:val="en-US" w:eastAsia="zh-CN"/>
        </w:rPr>
        <w:t>19825846139</w:t>
      </w:r>
      <w:bookmarkEnd w:id="5"/>
    </w:p>
    <w:p w14:paraId="34F889CE">
      <w:pPr>
        <w:pBdr>
          <w:top w:val="none" w:color="000000" w:sz="0" w:space="0"/>
          <w:left w:val="none" w:color="000000" w:sz="0" w:space="0"/>
          <w:bottom w:val="none" w:color="000000" w:sz="0" w:space="0"/>
          <w:right w:val="none" w:color="000000" w:sz="0" w:space="0"/>
        </w:pBdr>
        <w:spacing w:line="559" w:lineRule="atLeast"/>
        <w:jc w:val="both"/>
        <w:rPr>
          <w:rFonts w:hint="eastAsia" w:ascii="宋体" w:hAnsi="宋体" w:eastAsia="宋体" w:cs="宋体"/>
          <w:b w:val="0"/>
          <w:bCs w:val="0"/>
          <w:sz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Yu Gothic UI"/>
    <w:panose1 w:val="02010509060101010101"/>
    <w:charset w:val="00"/>
    <w:family w:val="auto"/>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765686"/>
    <w:multiLevelType w:val="multilevel"/>
    <w:tmpl w:val="58765686"/>
    <w:lvl w:ilvl="0" w:tentative="0">
      <w:start w:val="1"/>
      <w:numFmt w:val="decimal"/>
      <w:suff w:val="nothing"/>
      <w:lvlText w:val="%1"/>
      <w:lvlJc w:val="left"/>
      <w:pPr>
        <w:ind w:left="0" w:firstLine="0"/>
      </w:pPr>
      <w:rPr>
        <w:rFonts w:hint="default"/>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43533D"/>
    <w:rsid w:val="005F65CD"/>
    <w:rsid w:val="00AF1302"/>
    <w:rsid w:val="012B0DF9"/>
    <w:rsid w:val="01D172EF"/>
    <w:rsid w:val="0261487E"/>
    <w:rsid w:val="026B74AB"/>
    <w:rsid w:val="08DB2265"/>
    <w:rsid w:val="0E100F06"/>
    <w:rsid w:val="1D37025D"/>
    <w:rsid w:val="1E43533D"/>
    <w:rsid w:val="219C2D85"/>
    <w:rsid w:val="23906919"/>
    <w:rsid w:val="28632C6F"/>
    <w:rsid w:val="288F7729"/>
    <w:rsid w:val="28CF1C92"/>
    <w:rsid w:val="28FD25DF"/>
    <w:rsid w:val="2D0068BE"/>
    <w:rsid w:val="30564A47"/>
    <w:rsid w:val="36105698"/>
    <w:rsid w:val="3B7C7A57"/>
    <w:rsid w:val="3BEC625F"/>
    <w:rsid w:val="3CCC056A"/>
    <w:rsid w:val="3F7D78FA"/>
    <w:rsid w:val="4037219F"/>
    <w:rsid w:val="41870F04"/>
    <w:rsid w:val="43317379"/>
    <w:rsid w:val="4475773A"/>
    <w:rsid w:val="451C5E07"/>
    <w:rsid w:val="4528467C"/>
    <w:rsid w:val="4839282C"/>
    <w:rsid w:val="48A23525"/>
    <w:rsid w:val="4A136EB3"/>
    <w:rsid w:val="4B611E71"/>
    <w:rsid w:val="4C946FD4"/>
    <w:rsid w:val="4DC332C4"/>
    <w:rsid w:val="4DDA41F5"/>
    <w:rsid w:val="50016325"/>
    <w:rsid w:val="512978E2"/>
    <w:rsid w:val="512F6EC2"/>
    <w:rsid w:val="52350BA2"/>
    <w:rsid w:val="525C5A95"/>
    <w:rsid w:val="52ED493F"/>
    <w:rsid w:val="53FB3463"/>
    <w:rsid w:val="54EA55DA"/>
    <w:rsid w:val="56815ACA"/>
    <w:rsid w:val="56FC7846"/>
    <w:rsid w:val="571E2DF8"/>
    <w:rsid w:val="575205C9"/>
    <w:rsid w:val="5BFE196B"/>
    <w:rsid w:val="5D115016"/>
    <w:rsid w:val="5D822703"/>
    <w:rsid w:val="5DB26EB1"/>
    <w:rsid w:val="5E451AD3"/>
    <w:rsid w:val="5E9638DB"/>
    <w:rsid w:val="667967BE"/>
    <w:rsid w:val="69B55D5F"/>
    <w:rsid w:val="69F820EF"/>
    <w:rsid w:val="6B5415A7"/>
    <w:rsid w:val="6CFA7F2C"/>
    <w:rsid w:val="6D6F4477"/>
    <w:rsid w:val="6E370438"/>
    <w:rsid w:val="6F35524C"/>
    <w:rsid w:val="6F392F8E"/>
    <w:rsid w:val="71151067"/>
    <w:rsid w:val="72C963D7"/>
    <w:rsid w:val="72F80CB1"/>
    <w:rsid w:val="73832A2A"/>
    <w:rsid w:val="743E1AFC"/>
    <w:rsid w:val="76A5715B"/>
    <w:rsid w:val="77C45195"/>
    <w:rsid w:val="79E9735F"/>
    <w:rsid w:val="7A6B246A"/>
    <w:rsid w:val="7D0270B5"/>
    <w:rsid w:val="7DCC1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4"/>
      <w:lang w:val="en-US" w:eastAsia="zh-CN" w:bidi="ar-SA"/>
    </w:rPr>
  </w:style>
  <w:style w:type="paragraph" w:styleId="2">
    <w:name w:val="heading 1"/>
    <w:basedOn w:val="1"/>
    <w:next w:val="1"/>
    <w:qFormat/>
    <w:uiPriority w:val="9"/>
    <w:pPr>
      <w:keepNext/>
      <w:keepLines/>
      <w:spacing w:before="480" w:after="200"/>
      <w:outlineLvl w:val="0"/>
    </w:pPr>
    <w:rPr>
      <w:rFonts w:ascii="Arial" w:hAnsi="Arial" w:eastAsia="Arial" w:cs="Arial"/>
      <w:sz w:val="40"/>
      <w:szCs w:val="40"/>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51"/>
    <w:basedOn w:val="4"/>
    <w:qFormat/>
    <w:uiPriority w:val="0"/>
    <w:rPr>
      <w:rFonts w:hint="default" w:ascii="Times New Roman" w:hAnsi="Times New Roman" w:cs="Times New Roman"/>
      <w:color w:val="333333"/>
      <w:sz w:val="22"/>
      <w:szCs w:val="22"/>
      <w:u w:val="none"/>
    </w:rPr>
  </w:style>
  <w:style w:type="paragraph" w:customStyle="1" w:styleId="6">
    <w:name w:val="普通(网站)1"/>
    <w:basedOn w:val="1"/>
    <w:qFormat/>
    <w:uiPriority w:val="0"/>
    <w:pPr>
      <w:spacing w:before="100" w:beforeAutospacing="1" w:after="100" w:afterAutospacing="1"/>
      <w:jc w:val="left"/>
    </w:pPr>
    <w:rPr>
      <w:sz w:val="24"/>
    </w:rPr>
  </w:style>
  <w:style w:type="paragraph" w:customStyle="1" w:styleId="7">
    <w:name w:val="正文_3"/>
    <w:next w:val="8"/>
    <w:qFormat/>
    <w:uiPriority w:val="0"/>
    <w:pPr>
      <w:widowControl w:val="0"/>
      <w:jc w:val="both"/>
    </w:pPr>
    <w:rPr>
      <w:rFonts w:hint="default" w:ascii="Calibri" w:hAnsi="Calibri" w:eastAsia="宋体" w:cs="Times New Roman"/>
      <w:sz w:val="21"/>
      <w:szCs w:val="22"/>
      <w:lang w:val="en-US" w:eastAsia="zh-CN" w:bidi="ar-SA"/>
    </w:rPr>
  </w:style>
  <w:style w:type="paragraph" w:customStyle="1" w:styleId="8">
    <w:name w:val="正文首行缩进 2_1"/>
    <w:basedOn w:val="9"/>
    <w:next w:val="11"/>
    <w:qFormat/>
    <w:uiPriority w:val="0"/>
    <w:pPr>
      <w:spacing w:before="0" w:after="120" w:line="240" w:lineRule="auto"/>
      <w:ind w:left="420" w:firstLine="420"/>
    </w:pPr>
    <w:rPr>
      <w:rFonts w:ascii="Times New Roman" w:hAnsi="Times New Roman"/>
      <w:szCs w:val="24"/>
    </w:rPr>
  </w:style>
  <w:style w:type="paragraph" w:customStyle="1" w:styleId="9">
    <w:name w:val="正文文本缩进_1"/>
    <w:basedOn w:val="10"/>
    <w:next w:val="8"/>
    <w:qFormat/>
    <w:uiPriority w:val="0"/>
    <w:pPr>
      <w:spacing w:before="240" w:line="360" w:lineRule="auto"/>
      <w:ind w:firstLine="552"/>
    </w:pPr>
    <w:rPr>
      <w:rFonts w:ascii="宋体"/>
      <w:szCs w:val="20"/>
    </w:rPr>
  </w:style>
  <w:style w:type="paragraph" w:customStyle="1" w:styleId="10">
    <w:name w:val="正文_18"/>
    <w:next w:val="9"/>
    <w:qFormat/>
    <w:uiPriority w:val="0"/>
    <w:pPr>
      <w:widowControl w:val="0"/>
      <w:jc w:val="both"/>
    </w:pPr>
    <w:rPr>
      <w:rFonts w:hint="default" w:ascii="Times New Roman" w:hAnsi="Times New Roman" w:eastAsia="宋体" w:cs="Times New Roman"/>
      <w:sz w:val="21"/>
      <w:szCs w:val="22"/>
      <w:lang w:val="en-US" w:eastAsia="zh-CN" w:bidi="ar-SA"/>
    </w:rPr>
  </w:style>
  <w:style w:type="paragraph" w:customStyle="1" w:styleId="11">
    <w:name w:val="xl53_0"/>
    <w:next w:val="7"/>
    <w:qFormat/>
    <w:uiPriority w:val="0"/>
    <w:pPr>
      <w:pBdr>
        <w:top w:val="single" w:color="000000" w:sz="4" w:space="0"/>
        <w:left w:val="single" w:color="000000" w:sz="8" w:space="0"/>
        <w:bottom w:val="single" w:color="000000" w:sz="8" w:space="0"/>
        <w:right w:val="single" w:color="000000" w:sz="4" w:space="0"/>
      </w:pBdr>
      <w:spacing w:before="100" w:beforeAutospacing="1" w:after="100" w:afterAutospacing="1"/>
      <w:jc w:val="center"/>
    </w:pPr>
    <w:rPr>
      <w:rFonts w:hint="default" w:ascii="宋体" w:hAnsi="Times New Roman" w:eastAsia="宋体" w:cs="Times New Roman"/>
      <w:b/>
      <w:bCs/>
      <w:sz w:val="20"/>
      <w:szCs w:val="20"/>
      <w:lang w:val="en-US" w:eastAsia="zh-CN" w:bidi="ar-SA"/>
    </w:rPr>
  </w:style>
  <w:style w:type="paragraph" w:customStyle="1" w:styleId="12">
    <w:name w:val="标题 21"/>
    <w:basedOn w:val="1"/>
    <w:next w:val="1"/>
    <w:qFormat/>
    <w:uiPriority w:val="0"/>
    <w:pPr>
      <w:keepNext/>
      <w:keepLines/>
      <w:widowControl w:val="0"/>
      <w:spacing w:before="260" w:after="260" w:line="415" w:lineRule="auto"/>
      <w:jc w:val="center"/>
      <w:outlineLvl w:val="1"/>
    </w:pPr>
    <w:rPr>
      <w:rFonts w:ascii="Arial" w:hAnsi="Arial" w:eastAsia="幼圆" w:cs="Arial"/>
      <w:b/>
      <w:bCs/>
      <w:sz w:val="44"/>
      <w:szCs w:val="44"/>
      <w:lang w:bidi="ar-SA"/>
    </w:rPr>
  </w:style>
  <w:style w:type="character" w:customStyle="1" w:styleId="13">
    <w:name w:val="强调1"/>
    <w:qFormat/>
    <w:uiPriority w:val="0"/>
    <w:rPr>
      <w:rFonts w:hint="default" w:ascii="Calibri" w:hAnsi="Calibri"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8236</Words>
  <Characters>9112</Characters>
  <Lines>0</Lines>
  <Paragraphs>0</Paragraphs>
  <TotalTime>5</TotalTime>
  <ScaleCrop>false</ScaleCrop>
  <LinksUpToDate>false</LinksUpToDate>
  <CharactersWithSpaces>9211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2026-05-22T00:53:00Z</dcterms:created>
  <dc:creator>J.</dc:creator>
  <cp:lastModifiedBy>J.</cp:lastModifiedBy>
  <dcterms:modified xsi:type="dcterms:W3CDTF">2026-05-22T08:40:08Z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25753CD232F84853A0FFD3B93E3BF712_11</vt:lpwstr>
  </property>
  <property fmtid="{D5CDD505-2E9C-101B-9397-08002B2CF9AE}" pid="4" name="KSOTemplateDocerSaveRecord">
    <vt:lpwstr>eyJoZGlkIjoiOTg5ZTE0Y2I3YmVjMzBlNzM2ZWViODRhMjMyNDUzYzEiLCJ1c2VySWQiOiIxMDAzMzc5ODM2In0=</vt:lpwstr>
  </property>
</Properties>
</file>